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北京市律师行业优秀党务工作者推荐表</w:t>
      </w:r>
      <w:bookmarkEnd w:id="0"/>
    </w:p>
    <w:p>
      <w:pPr>
        <w:ind w:right="-147" w:rightChars="-7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_____</w:t>
      </w:r>
      <w:r>
        <w:rPr>
          <w:rFonts w:hint="eastAsia" w:ascii="仿宋_GB2312" w:eastAsia="仿宋_GB2312"/>
          <w:sz w:val="28"/>
          <w:szCs w:val="28"/>
        </w:rPr>
        <w:t>区律师行业党组织                  填表日期 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58"/>
        <w:gridCol w:w="563"/>
        <w:gridCol w:w="430"/>
        <w:gridCol w:w="708"/>
        <w:gridCol w:w="410"/>
        <w:gridCol w:w="467"/>
        <w:gridCol w:w="907"/>
        <w:gridCol w:w="2102"/>
      </w:tblGrid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照片（免冠彩色1寸）</w:t>
            </w: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5043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所属支部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3259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所内职务</w:t>
            </w:r>
          </w:p>
        </w:tc>
        <w:tc>
          <w:tcPr>
            <w:tcW w:w="21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347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2579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执 业 经 历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2228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2218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1000字以内（可加页）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3293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46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rPr>
          <w:cantSplit/>
          <w:trHeight w:val="2598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律师事务所党组织（盖章）或书记（签字）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3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区律师行业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党组织意见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区律师行业党组织（盖章）</w:t>
            </w: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  <w:tr>
        <w:trPr>
          <w:cantSplit/>
          <w:trHeight w:val="1530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区司法局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区司法局（盖章）</w:t>
            </w:r>
          </w:p>
          <w:p>
            <w:pPr>
              <w:ind w:firstLine="3080" w:firstLineChars="1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 月    日</w:t>
            </w:r>
          </w:p>
        </w:tc>
      </w:tr>
      <w:tr>
        <w:trPr>
          <w:cantSplit/>
          <w:trHeight w:val="2007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市律师行业党委意见</w:t>
            </w:r>
          </w:p>
        </w:tc>
        <w:tc>
          <w:tcPr>
            <w:tcW w:w="7145" w:type="dxa"/>
            <w:gridSpan w:val="8"/>
          </w:tcPr>
          <w:p>
            <w:pPr>
              <w:ind w:firstLine="3080" w:firstLineChars="1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B382"/>
    <w:rsid w:val="3FDBB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2021-05-18T15:33:00Z</dcterms:created>
  <dc:creator>lirunyi</dc:creator>
  <cp:lastModifiedBy>lirunyi</cp:lastModifiedBy>
  <dcterms:modified xsi:type="dcterms:W3CDTF">2021-05-18T15:33:45Z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