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Default="00E33072" w:rsidP="00E33072">
      <w:pPr>
        <w:spacing w:line="600" w:lineRule="exact"/>
        <w:jc w:val="center"/>
        <w:rPr>
          <w:rFonts w:ascii="Times New Roman" w:eastAsia="宋体" w:hAnsi="Times New Roman" w:cs="Times New Roman"/>
          <w:color w:val="000000"/>
          <w:sz w:val="28"/>
          <w:szCs w:val="24"/>
        </w:rPr>
      </w:pPr>
    </w:p>
    <w:p w:rsidR="00783136" w:rsidRPr="00E33072" w:rsidRDefault="00783136" w:rsidP="00E33072">
      <w:pPr>
        <w:spacing w:line="600" w:lineRule="exact"/>
        <w:jc w:val="center"/>
        <w:rPr>
          <w:rFonts w:ascii="Times New Roman" w:eastAsia="宋体" w:hAnsi="Times New Roman" w:cs="Times New Roman"/>
          <w:color w:val="000000"/>
          <w:sz w:val="28"/>
          <w:szCs w:val="24"/>
        </w:rPr>
      </w:pPr>
    </w:p>
    <w:p w:rsidR="00E33072" w:rsidRPr="00E33072" w:rsidRDefault="00E33072" w:rsidP="00E33072">
      <w:pPr>
        <w:spacing w:before="100" w:beforeAutospacing="1" w:after="100" w:afterAutospacing="1"/>
        <w:ind w:left="420"/>
        <w:rPr>
          <w:rFonts w:ascii="等线" w:eastAsia="等线" w:hAnsi="等线" w:cs="Times New Roman"/>
          <w:b/>
          <w:bCs/>
          <w:sz w:val="30"/>
          <w:szCs w:val="30"/>
        </w:rPr>
      </w:pPr>
    </w:p>
    <w:p w:rsidR="00E33072" w:rsidRPr="00E33072" w:rsidRDefault="00E33072" w:rsidP="00E33072">
      <w:pPr>
        <w:rPr>
          <w:rFonts w:ascii="Calibri" w:eastAsia="宋体" w:hAnsi="Calibri" w:cs="Times New Roman"/>
          <w:szCs w:val="24"/>
        </w:rPr>
      </w:pPr>
    </w:p>
    <w:p w:rsidR="00E33072" w:rsidRPr="00E33072" w:rsidRDefault="00E33072" w:rsidP="00E33072">
      <w:pPr>
        <w:spacing w:line="600" w:lineRule="exact"/>
        <w:jc w:val="center"/>
        <w:rPr>
          <w:rFonts w:ascii="Times New Roman" w:eastAsia="宋体" w:hAnsi="Times New Roman" w:cs="Times New Roman"/>
          <w:color w:val="000000"/>
          <w:sz w:val="28"/>
          <w:szCs w:val="24"/>
        </w:rPr>
      </w:pPr>
    </w:p>
    <w:p w:rsidR="00E33072" w:rsidRPr="00E33072" w:rsidRDefault="00E33072" w:rsidP="00E33072">
      <w:pPr>
        <w:spacing w:line="460" w:lineRule="exact"/>
        <w:rPr>
          <w:rFonts w:ascii="Times New Roman" w:eastAsia="宋体" w:hAnsi="Times New Roman" w:cs="Times New Roman"/>
          <w:color w:val="000000"/>
          <w:sz w:val="28"/>
          <w:szCs w:val="24"/>
        </w:rPr>
      </w:pPr>
    </w:p>
    <w:p w:rsidR="00E33072" w:rsidRPr="00E33072" w:rsidRDefault="00E33072" w:rsidP="00E33072">
      <w:pPr>
        <w:spacing w:line="460" w:lineRule="exact"/>
        <w:rPr>
          <w:rFonts w:ascii="Times New Roman" w:eastAsia="宋体" w:hAnsi="Times New Roman" w:cs="Times New Roman"/>
          <w:color w:val="000000"/>
          <w:sz w:val="28"/>
          <w:szCs w:val="24"/>
        </w:rPr>
      </w:pPr>
    </w:p>
    <w:p w:rsidR="00E33072" w:rsidRPr="00E33072" w:rsidRDefault="00E33072" w:rsidP="00E33072">
      <w:pPr>
        <w:spacing w:line="48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 w:rsidRPr="00E33072">
        <w:rPr>
          <w:rFonts w:ascii="Times New Roman" w:eastAsia="仿宋_GB2312" w:hAnsi="Times New Roman" w:cs="Times New Roman"/>
          <w:color w:val="000000"/>
          <w:sz w:val="32"/>
          <w:szCs w:val="32"/>
        </w:rPr>
        <w:t>京律党</w:t>
      </w:r>
      <w:proofErr w:type="gramEnd"/>
      <w:r w:rsidRPr="00E33072">
        <w:rPr>
          <w:rFonts w:ascii="Times New Roman" w:eastAsia="仿宋_GB2312" w:hAnsi="Times New Roman" w:cs="Times New Roman"/>
          <w:color w:val="000000"/>
          <w:sz w:val="32"/>
          <w:szCs w:val="32"/>
        </w:rPr>
        <w:t>发〔</w:t>
      </w:r>
      <w:r w:rsidRPr="00E33072"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 w:rsidRPr="00E33072"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8865D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Pr="00E33072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E33072" w:rsidRPr="00E33072" w:rsidRDefault="00E33072" w:rsidP="00E33072">
      <w:pPr>
        <w:spacing w:before="100" w:beforeAutospacing="1" w:after="100" w:afterAutospacing="1" w:line="400" w:lineRule="exact"/>
        <w:rPr>
          <w:rFonts w:ascii="等线" w:eastAsia="等线" w:hAnsi="等线" w:cs="Times New Roman"/>
          <w:b/>
          <w:bCs/>
          <w:sz w:val="30"/>
          <w:szCs w:val="30"/>
        </w:rPr>
      </w:pPr>
    </w:p>
    <w:p w:rsidR="00E33072" w:rsidRPr="00E33072" w:rsidRDefault="00E33072" w:rsidP="00E33072">
      <w:pPr>
        <w:spacing w:line="48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865D0" w:rsidRDefault="008865D0" w:rsidP="006846C3">
      <w:pPr>
        <w:widowControl/>
        <w:shd w:val="clear" w:color="auto" w:fill="FFFFFF"/>
        <w:adjustRightInd w:val="0"/>
        <w:snapToGrid w:val="0"/>
        <w:spacing w:line="540" w:lineRule="exact"/>
        <w:jc w:val="center"/>
        <w:textAlignment w:val="baseline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 w:rsidRPr="00567FBA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中共北京市律师行业委员会关于</w:t>
      </w:r>
      <w:r w:rsidR="006846C3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对在</w:t>
      </w:r>
      <w:r w:rsidR="00B3390B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庆祝</w:t>
      </w:r>
      <w:r w:rsidR="006846C3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新中国成立</w:t>
      </w:r>
      <w:r w:rsidRPr="00567FBA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70周年</w:t>
      </w:r>
      <w:r w:rsidR="006846C3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工作中表现突出的</w:t>
      </w:r>
    </w:p>
    <w:p w:rsidR="00B3390B" w:rsidRDefault="008865D0" w:rsidP="008865D0">
      <w:pPr>
        <w:widowControl/>
        <w:shd w:val="clear" w:color="auto" w:fill="FFFFFF"/>
        <w:adjustRightInd w:val="0"/>
        <w:snapToGrid w:val="0"/>
        <w:spacing w:line="540" w:lineRule="exact"/>
        <w:jc w:val="center"/>
        <w:textAlignment w:val="baseline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 w:rsidRPr="00567FBA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先进集体和先进个人</w:t>
      </w:r>
      <w:r w:rsidR="00B3390B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开展</w:t>
      </w:r>
    </w:p>
    <w:p w:rsidR="008865D0" w:rsidRPr="006318DE" w:rsidRDefault="008865D0" w:rsidP="008865D0">
      <w:pPr>
        <w:widowControl/>
        <w:shd w:val="clear" w:color="auto" w:fill="FFFFFF"/>
        <w:adjustRightInd w:val="0"/>
        <w:snapToGrid w:val="0"/>
        <w:spacing w:line="540" w:lineRule="exact"/>
        <w:jc w:val="center"/>
        <w:textAlignment w:val="baseline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 w:rsidRPr="00567FBA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评选表彰工作的通知</w:t>
      </w:r>
    </w:p>
    <w:p w:rsidR="00D9693E" w:rsidRPr="008865D0" w:rsidRDefault="00D9693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各区律师行业党组织</w:t>
      </w:r>
      <w:r w:rsidR="00B339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，市律师协会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textAlignment w:val="baseline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今年以来，按照市委市政府和市司法局党委关于</w:t>
      </w:r>
      <w:r w:rsidRPr="00C275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庆祝新中国成立70周年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工作的部署，全市各级律师行业党组织围绕中心、服务大局，全市广大律师事务所和律师勇于担当、甘于奉献，圆满完成了</w:t>
      </w:r>
      <w:r w:rsidRPr="00C275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庆祝新中国成立70周年</w:t>
      </w:r>
      <w:r w:rsidR="006846C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各项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工作任务。为表彰先进、激励士气，经市律师行业党委研究，决定在全市律师行业评选表彰一批</w:t>
      </w:r>
      <w:r w:rsidR="00B339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在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庆祝新中国成立70周年</w:t>
      </w:r>
      <w:r w:rsidR="006846C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</w:t>
      </w:r>
      <w:r w:rsidR="006846C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项工作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中表现突出的先进集体和先进个人，现将有关事项和要求通知如下：</w:t>
      </w:r>
    </w:p>
    <w:p w:rsidR="008865D0" w:rsidRPr="00567FBA" w:rsidRDefault="008865D0" w:rsidP="008865D0">
      <w:pPr>
        <w:pStyle w:val="a5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600" w:lineRule="exact"/>
        <w:ind w:firstLineChars="0"/>
        <w:textAlignment w:val="baseline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67FB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组织领导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市律师行业党委负责评选表彰活动的组织</w:t>
      </w:r>
      <w:r w:rsidR="00B339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领导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工作，党委办公室、宣传联络部负责评选表彰具体</w:t>
      </w:r>
      <w:r w:rsidR="00B339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实施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。 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567FB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二、表彰范围</w:t>
      </w:r>
      <w:r w:rsidRPr="00567FBA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（一）在新中国成立70</w:t>
      </w:r>
      <w:proofErr w:type="gramStart"/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周年维稳安保</w:t>
      </w:r>
      <w:proofErr w:type="gramEnd"/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工作中做出突出成绩的集体或个人</w:t>
      </w:r>
      <w:r w:rsidR="00B339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（二）积极参与新中国成立70周年系列庆祝活动的集体或个人</w:t>
      </w:r>
      <w:r w:rsidR="00B339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8865D0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（三）围绕新中国成立70周年，组织开展激发律师爱党爱国情怀活动的集体或个人</w:t>
      </w:r>
      <w:r w:rsidR="00B339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8865D0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（四）积极宣传报道律师围绕新中国成立70周年开展活动，宣扬首都律师行业正能量，取得突出效果的集体或个人</w:t>
      </w:r>
      <w:r w:rsidR="00B339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6846C3" w:rsidRPr="002B71B7" w:rsidRDefault="006846C3" w:rsidP="002B71B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区律师行业党组织</w:t>
      </w:r>
      <w:r w:rsidR="00B339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Pr="00567F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律师事务所党组织</w:t>
      </w:r>
      <w:r w:rsidR="00B339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Pr="00567F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律师事务所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均可参评</w:t>
      </w:r>
      <w:r w:rsidR="002B71B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先进集体</w:t>
      </w:r>
      <w:r w:rsidRPr="00567F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 w:rsidR="00B339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市区司法局律师管理人员、律师协会秘书处人员，</w:t>
      </w:r>
      <w:r w:rsidR="002B71B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律师事务所律师（含实习律师）、工作人员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均可参评</w:t>
      </w:r>
      <w:r w:rsidR="002B71B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先进个人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567FB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三、名额分配</w:t>
      </w:r>
      <w:r w:rsidRPr="00567FBA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</w:t>
      </w:r>
    </w:p>
    <w:p w:rsidR="008865D0" w:rsidRPr="00567FBA" w:rsidRDefault="006846C3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拟评选表彰北京市律师行业</w:t>
      </w:r>
      <w:r w:rsidR="00F8501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庆祝</w:t>
      </w:r>
      <w:r w:rsidR="008865D0"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新中国成立70周年工作（活动）先进集体</w:t>
      </w:r>
      <w:r w:rsidR="008865D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若干个</w:t>
      </w:r>
      <w:r w:rsidR="008865D0"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，评选表彰先进个人</w:t>
      </w:r>
      <w:r w:rsidR="008865D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若干名，不</w:t>
      </w:r>
      <w:r w:rsidR="008865D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限定</w:t>
      </w:r>
      <w:r w:rsidR="008865D0"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各区名额，市律师行业党委</w:t>
      </w:r>
      <w:r w:rsidR="008865D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将根据各单位推荐</w:t>
      </w:r>
      <w:r w:rsidR="008865D0"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</w:t>
      </w:r>
      <w:r w:rsidR="008865D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送</w:t>
      </w:r>
      <w:r w:rsidR="008865D0"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的先进集体、先进</w:t>
      </w:r>
      <w:r w:rsidR="008865D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个人事迹情况进行综合评</w:t>
      </w:r>
      <w:r w:rsidR="008865D0"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选、研究确定。</w:t>
      </w:r>
      <w:r w:rsidR="008865D0" w:rsidRPr="00567FBA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567FB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四、评选条件</w:t>
      </w:r>
      <w:r w:rsidRPr="00567FBA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567FBA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（一）先进集体</w:t>
      </w:r>
      <w:r w:rsidRPr="00567FBA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落实坚决，成绩显著。贯彻落实庆祝新中国成立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70周年工作部署和工作任务态度坚决，措施有力，出色完成上级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交办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的各项工作，在本行业、本地区产生积极影响；</w:t>
      </w:r>
      <w:r w:rsidRPr="00567FBA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2.表现优异，事迹突出。充分发挥职能作用，在处置突发事件或完成重大专项任务中表现突出，受到上级和群众好评，具有典型示范引领作用；</w:t>
      </w:r>
      <w:r w:rsidRPr="00567FBA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</w:t>
      </w:r>
    </w:p>
    <w:p w:rsidR="008865D0" w:rsidRPr="006846C3" w:rsidRDefault="008865D0" w:rsidP="006846C3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3.作风优良，保障有力。</w:t>
      </w:r>
      <w:r w:rsidRPr="008524A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被推荐单位近一年未发生重大责任事故、无被查处严重违法违纪案件情况。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庆祝新中国成立70周年</w:t>
      </w:r>
      <w:r w:rsidR="002B71B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各项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工作中坚守阵地、强化责任、无私奉献，具有典型示范引领作用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="006846C3" w:rsidRPr="00567FB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567FBA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（二）先进个人</w:t>
      </w:r>
      <w:r w:rsidRPr="00567FBA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1.忠于职守，勇于担当。在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新中国成立70周年系列</w:t>
      </w:r>
      <w:r w:rsidR="00B339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庆祝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活动中忠诚履职、主动作为，勇于承担急难险重任务，出色完成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庆祝新中国成立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70周年各项工作； 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2.履职尽责，事迹突出。在</w:t>
      </w:r>
      <w:r w:rsidRPr="00C275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庆祝新中国成立70周年</w:t>
      </w:r>
      <w:r w:rsidR="00B339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各项工作中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表现出强烈的事业心和责任感，在服务人民群众、处置突发事件或完成重大专项任务中表现突出、成绩显著； </w:t>
      </w:r>
    </w:p>
    <w:p w:rsidR="008865D0" w:rsidRPr="00567FBA" w:rsidRDefault="008865D0" w:rsidP="008865D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3.作风扎实，敬业奉献。未因执业行为受过司法行政机关行政处罚及行业纪律惩戒，且未受过任何刑事处罚。工作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中顾全大局、坚守岗位、无私奉献，具有典型示范引领作用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567FB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五、评选办法</w:t>
      </w:r>
      <w:r w:rsidRPr="00567FBA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（一）各区律师行业党组织负责本区评选推荐工作。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请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各区</w:t>
      </w:r>
      <w:r w:rsidRPr="005E5EF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律师行业党组织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对照评选表彰条件，结合各自承担的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庆祝新中国成立70周年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任务和取得的成效，经党组织研究，提出本区先进集体和先进个人的推荐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名单，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报市律师行业党委。每个区可以推荐多个先进集体和多名先进个人，没有突出事迹的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区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可不推荐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先进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集体和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先进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个人。</w:t>
      </w:r>
      <w:r w:rsidRPr="00567FBA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</w:t>
      </w:r>
    </w:p>
    <w:p w:rsidR="008865D0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（二）各区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律师行业党组织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按照评选条件和推荐范围，在充分酝酿基础上经党组织集体研究后确定推荐名单。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请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各区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律师行业党组织认真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填写先进集体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和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先进个人推荐表，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撰写推荐报告，包括推荐过程、推荐对象及排序等情况，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报市律师行业党委。</w:t>
      </w:r>
    </w:p>
    <w:p w:rsidR="00B3390B" w:rsidRPr="00567FBA" w:rsidRDefault="00B3390B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（三）市律师协会秘书处负责秘书处有关人员的推荐工作。</w:t>
      </w:r>
    </w:p>
    <w:p w:rsidR="008865D0" w:rsidRPr="00567FBA" w:rsidRDefault="00B3390B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（四</w:t>
      </w:r>
      <w:r w:rsidR="008865D0"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）市律师行业党委办公室汇总各区</w:t>
      </w:r>
      <w:r w:rsidR="008865D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律师行业党组织</w:t>
      </w:r>
      <w:r w:rsidR="008865D0"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推荐</w:t>
      </w:r>
      <w:r w:rsidR="008865D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名单，</w:t>
      </w:r>
      <w:r w:rsidR="008865D0"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市律师行业党委研究确定</w:t>
      </w:r>
      <w:r w:rsidR="008865D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最终表彰名单</w:t>
      </w:r>
      <w:r w:rsidR="008865D0"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567FB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六、奖励形式</w:t>
      </w:r>
      <w:r w:rsidRPr="00567FBA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市律师行业党委将向受到表彰的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先进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集体和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先进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个人颁发奖牌和证书。</w:t>
      </w:r>
      <w:r w:rsidRPr="00567FB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67FB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七、工作要求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lastRenderedPageBreak/>
        <w:t>（一）高度重视。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</w:t>
      </w:r>
      <w:r w:rsidR="00B3390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级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律师行业党组织要充分认识开展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新中国成立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70周年</w:t>
      </w:r>
      <w:r w:rsidR="008866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专项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表彰工作的重要意义，精心组织、周密部署，落实好各环节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工作，保证推优评先工作严谨规范。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67FBA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（二）严格标准。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</w:t>
      </w:r>
      <w:r w:rsidR="00760F3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级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律师行业党组织要坚持公开、公平、公正的原则，以拟表彰对象在庆祝新中国成立70周年</w:t>
      </w:r>
      <w:r w:rsidR="008866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各项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工作的政治表现、工作实绩和贡献为标准，严格把关，优中选优，确保表彰对象具有先进性、典型性和代表性。</w:t>
      </w:r>
      <w:r w:rsidRPr="00567FB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8865D0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67FBA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（三）严格时限。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请各单位</w:t>
      </w:r>
      <w:r w:rsidR="00760F3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于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10月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760F3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日（周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）15：00前，将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推荐报告连同先进集体和先进个人推荐表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（含电子版）一并报市律师行业党委办公室。</w:t>
      </w:r>
      <w:r w:rsidRPr="00567FB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8865D0" w:rsidRPr="00482E25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附件：1.北京市律师行业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庆祝新中国成立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70周年工作先进集体推荐表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2.北京市律师行业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庆祝新中国成立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70周年工作先进个人推荐表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联系人：杨毅、王敏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64515918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64515919</w:t>
      </w:r>
    </w:p>
    <w:p w:rsidR="008865D0" w:rsidRPr="00567FBA" w:rsidRDefault="008865D0" w:rsidP="008865D0">
      <w:pPr>
        <w:widowControl/>
        <w:shd w:val="clear" w:color="auto" w:fill="FFFFFF"/>
        <w:adjustRightInd w:val="0"/>
        <w:snapToGrid w:val="0"/>
        <w:spacing w:line="600" w:lineRule="exact"/>
        <w:ind w:firstLine="636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邮箱：dwbgs@beijinglawyers.org.cn</w:t>
      </w:r>
      <w:r w:rsidRPr="00567FB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 xml:space="preserve"> </w:t>
      </w:r>
    </w:p>
    <w:p w:rsidR="008865D0" w:rsidRDefault="008865D0" w:rsidP="008865D0">
      <w:pPr>
        <w:spacing w:line="600" w:lineRule="exact"/>
        <w:ind w:rightChars="-483" w:right="-1014" w:firstLineChars="1250" w:firstLine="4000"/>
        <w:textAlignment w:val="baseline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8865D0" w:rsidRDefault="008865D0" w:rsidP="008865D0">
      <w:pPr>
        <w:spacing w:line="600" w:lineRule="exact"/>
        <w:ind w:rightChars="-483" w:right="-1014" w:firstLineChars="1350" w:firstLine="4320"/>
        <w:textAlignment w:val="baseline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8865D0" w:rsidRDefault="008865D0" w:rsidP="008865D0">
      <w:pPr>
        <w:spacing w:line="600" w:lineRule="exact"/>
        <w:ind w:rightChars="-483" w:right="-1014" w:firstLineChars="1350" w:firstLine="4320"/>
        <w:textAlignment w:val="baseline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2019年10月</w:t>
      </w:r>
      <w:r w:rsidR="006C28D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16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  <w:r w:rsidRPr="00567F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8865D0" w:rsidRDefault="008865D0" w:rsidP="008865D0">
      <w:pPr>
        <w:spacing w:line="460" w:lineRule="exact"/>
        <w:ind w:rightChars="-483" w:right="-1014"/>
        <w:textAlignment w:val="baseline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8866AA" w:rsidRDefault="008866AA" w:rsidP="008865D0">
      <w:pPr>
        <w:spacing w:line="460" w:lineRule="exact"/>
        <w:ind w:rightChars="-483" w:right="-1014"/>
        <w:textAlignment w:val="baseline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8865D0" w:rsidRDefault="008865D0" w:rsidP="008865D0">
      <w:pPr>
        <w:spacing w:line="460" w:lineRule="exact"/>
        <w:ind w:rightChars="-483" w:right="-1014"/>
        <w:textAlignment w:val="baseline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  <w:lang w:val="zh-CN"/>
        </w:rPr>
        <w:lastRenderedPageBreak/>
        <w:t>附件</w:t>
      </w:r>
      <w:r>
        <w:rPr>
          <w:rFonts w:ascii="黑体" w:eastAsia="黑体" w:hAnsi="黑体" w:hint="eastAsia"/>
          <w:sz w:val="32"/>
        </w:rPr>
        <w:t>1</w:t>
      </w:r>
    </w:p>
    <w:p w:rsidR="008865D0" w:rsidRDefault="008865D0" w:rsidP="008865D0">
      <w:pPr>
        <w:spacing w:line="460" w:lineRule="exact"/>
        <w:jc w:val="center"/>
        <w:textAlignment w:val="baseline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北京市</w:t>
      </w:r>
      <w:r>
        <w:rPr>
          <w:rFonts w:ascii="方正小标宋简体" w:eastAsia="方正小标宋简体" w:hAnsi="方正小标宋简体" w:hint="eastAsia"/>
          <w:sz w:val="44"/>
          <w:lang w:val="zh-CN"/>
        </w:rPr>
        <w:t>律师行业</w:t>
      </w:r>
      <w:r w:rsidR="00760F30">
        <w:rPr>
          <w:rFonts w:ascii="方正小标宋简体" w:eastAsia="方正小标宋简体" w:hAnsi="方正小标宋简体" w:hint="eastAsia"/>
          <w:sz w:val="44"/>
          <w:lang w:val="zh-CN"/>
        </w:rPr>
        <w:t>庆祝</w:t>
      </w:r>
      <w:r w:rsidRPr="000C1586">
        <w:rPr>
          <w:rFonts w:ascii="方正小标宋简体" w:eastAsia="方正小标宋简体" w:hAnsi="方正小标宋简体" w:hint="eastAsia"/>
          <w:sz w:val="44"/>
        </w:rPr>
        <w:t>新中国成立70周年</w:t>
      </w:r>
    </w:p>
    <w:p w:rsidR="008865D0" w:rsidRDefault="008865D0" w:rsidP="008865D0">
      <w:pPr>
        <w:spacing w:line="460" w:lineRule="exact"/>
        <w:jc w:val="center"/>
        <w:textAlignment w:val="baseline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  <w:lang w:val="zh-CN"/>
        </w:rPr>
        <w:t>工作先进</w:t>
      </w:r>
      <w:r>
        <w:rPr>
          <w:rFonts w:ascii="方正小标宋简体" w:eastAsia="方正小标宋简体" w:hAnsi="方正小标宋简体" w:hint="eastAsia"/>
          <w:sz w:val="44"/>
        </w:rPr>
        <w:t>集体推荐表</w:t>
      </w:r>
    </w:p>
    <w:p w:rsidR="008865D0" w:rsidRDefault="008865D0" w:rsidP="008865D0">
      <w:pPr>
        <w:spacing w:line="420" w:lineRule="exact"/>
        <w:textAlignment w:val="baseline"/>
      </w:pPr>
    </w:p>
    <w:tbl>
      <w:tblPr>
        <w:tblW w:w="850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038"/>
        <w:gridCol w:w="3833"/>
        <w:gridCol w:w="1412"/>
        <w:gridCol w:w="572"/>
      </w:tblGrid>
      <w:tr w:rsidR="008865D0" w:rsidTr="00760F30">
        <w:trPr>
          <w:trHeight w:val="725"/>
        </w:trPr>
        <w:tc>
          <w:tcPr>
            <w:tcW w:w="2688" w:type="dxa"/>
            <w:gridSpan w:val="2"/>
            <w:vAlign w:val="center"/>
          </w:tcPr>
          <w:p w:rsidR="008865D0" w:rsidRPr="00EA7ED6" w:rsidRDefault="008865D0" w:rsidP="00AC715A">
            <w:pPr>
              <w:jc w:val="center"/>
              <w:rPr>
                <w:sz w:val="28"/>
                <w:szCs w:val="28"/>
              </w:rPr>
            </w:pPr>
            <w:r w:rsidRPr="00EA7ED6">
              <w:rPr>
                <w:rFonts w:hint="eastAsia"/>
                <w:sz w:val="28"/>
                <w:szCs w:val="28"/>
              </w:rPr>
              <w:t>表</w:t>
            </w:r>
            <w:r w:rsidRPr="00EA7ED6">
              <w:rPr>
                <w:rFonts w:hint="eastAsia"/>
                <w:sz w:val="28"/>
                <w:szCs w:val="28"/>
              </w:rPr>
              <w:t xml:space="preserve"> </w:t>
            </w:r>
            <w:r w:rsidRPr="00EA7ED6">
              <w:rPr>
                <w:rFonts w:hint="eastAsia"/>
                <w:sz w:val="28"/>
                <w:szCs w:val="28"/>
              </w:rPr>
              <w:t>彰</w:t>
            </w:r>
            <w:r w:rsidRPr="00EA7ED6">
              <w:rPr>
                <w:rFonts w:hint="eastAsia"/>
                <w:sz w:val="28"/>
                <w:szCs w:val="28"/>
              </w:rPr>
              <w:t xml:space="preserve"> </w:t>
            </w:r>
            <w:r w:rsidRPr="00EA7ED6">
              <w:rPr>
                <w:rFonts w:hint="eastAsia"/>
                <w:sz w:val="28"/>
                <w:szCs w:val="28"/>
              </w:rPr>
              <w:t>称</w:t>
            </w:r>
            <w:r w:rsidRPr="00EA7ED6">
              <w:rPr>
                <w:rFonts w:hint="eastAsia"/>
                <w:sz w:val="28"/>
                <w:szCs w:val="28"/>
              </w:rPr>
              <w:t xml:space="preserve"> </w:t>
            </w:r>
            <w:r w:rsidRPr="00EA7ED6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5817" w:type="dxa"/>
            <w:gridSpan w:val="3"/>
            <w:vAlign w:val="center"/>
          </w:tcPr>
          <w:p w:rsidR="00760F30" w:rsidRDefault="008865D0" w:rsidP="00760F30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北京市</w:t>
            </w:r>
            <w:r w:rsidR="008866AA">
              <w:rPr>
                <w:rFonts w:ascii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律师行业</w:t>
            </w:r>
            <w:r w:rsidR="00760F30">
              <w:rPr>
                <w:rFonts w:ascii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庆祝</w:t>
            </w:r>
            <w:r w:rsidRPr="000C1586"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新中国成立</w:t>
            </w:r>
            <w:r w:rsidRPr="000C1586"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70</w:t>
            </w:r>
            <w:r w:rsidRPr="000C1586"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周年</w:t>
            </w: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工作</w:t>
            </w:r>
          </w:p>
          <w:p w:rsidR="008865D0" w:rsidRDefault="008865D0" w:rsidP="00760F30">
            <w:pPr>
              <w:jc w:val="center"/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先进</w:t>
            </w: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集体</w:t>
            </w:r>
          </w:p>
        </w:tc>
      </w:tr>
      <w:tr w:rsidR="008865D0" w:rsidTr="00AC715A">
        <w:trPr>
          <w:trHeight w:val="580"/>
        </w:trPr>
        <w:tc>
          <w:tcPr>
            <w:tcW w:w="2688" w:type="dxa"/>
            <w:gridSpan w:val="2"/>
            <w:vAlign w:val="center"/>
          </w:tcPr>
          <w:p w:rsidR="008865D0" w:rsidRPr="00EA7ED6" w:rsidRDefault="008865D0" w:rsidP="00AC715A">
            <w:pPr>
              <w:jc w:val="center"/>
              <w:rPr>
                <w:sz w:val="28"/>
                <w:szCs w:val="28"/>
              </w:rPr>
            </w:pPr>
            <w:r w:rsidRPr="00EA7ED6">
              <w:rPr>
                <w:rFonts w:hint="eastAsia"/>
                <w:sz w:val="28"/>
                <w:szCs w:val="28"/>
              </w:rPr>
              <w:t>单位（集体）名称</w:t>
            </w:r>
          </w:p>
        </w:tc>
        <w:tc>
          <w:tcPr>
            <w:tcW w:w="3833" w:type="dxa"/>
            <w:vAlign w:val="center"/>
          </w:tcPr>
          <w:p w:rsidR="008865D0" w:rsidRDefault="008865D0" w:rsidP="00AC715A">
            <w:pPr>
              <w:jc w:val="center"/>
            </w:pPr>
          </w:p>
        </w:tc>
        <w:tc>
          <w:tcPr>
            <w:tcW w:w="1412" w:type="dxa"/>
            <w:vAlign w:val="center"/>
          </w:tcPr>
          <w:p w:rsidR="008865D0" w:rsidRDefault="008865D0" w:rsidP="00AC715A">
            <w:pPr>
              <w:jc w:val="center"/>
            </w:pPr>
            <w:r>
              <w:rPr>
                <w:rFonts w:hint="eastAsia"/>
              </w:rPr>
              <w:t>单位人数（人）</w:t>
            </w:r>
          </w:p>
        </w:tc>
        <w:tc>
          <w:tcPr>
            <w:tcW w:w="572" w:type="dxa"/>
            <w:vAlign w:val="center"/>
          </w:tcPr>
          <w:p w:rsidR="008865D0" w:rsidRDefault="008865D0" w:rsidP="00AC715A">
            <w:pPr>
              <w:jc w:val="center"/>
            </w:pPr>
          </w:p>
        </w:tc>
      </w:tr>
      <w:tr w:rsidR="008865D0" w:rsidTr="00AC715A">
        <w:trPr>
          <w:cantSplit/>
          <w:trHeight w:val="7108"/>
        </w:trPr>
        <w:tc>
          <w:tcPr>
            <w:tcW w:w="650" w:type="dxa"/>
            <w:textDirection w:val="tbRlV"/>
            <w:vAlign w:val="center"/>
          </w:tcPr>
          <w:p w:rsidR="008865D0" w:rsidRDefault="008865D0" w:rsidP="00AC715A">
            <w:pPr>
              <w:ind w:left="113" w:right="113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迹</w:t>
            </w:r>
          </w:p>
        </w:tc>
        <w:tc>
          <w:tcPr>
            <w:tcW w:w="7855" w:type="dxa"/>
            <w:gridSpan w:val="4"/>
            <w:vAlign w:val="center"/>
          </w:tcPr>
          <w:p w:rsidR="008865D0" w:rsidRDefault="008865D0" w:rsidP="00AC715A">
            <w:pPr>
              <w:jc w:val="center"/>
            </w:pP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字左右</w:t>
            </w:r>
          </w:p>
        </w:tc>
      </w:tr>
      <w:tr w:rsidR="008865D0" w:rsidTr="00AC715A">
        <w:trPr>
          <w:cantSplit/>
          <w:trHeight w:val="1823"/>
        </w:trPr>
        <w:tc>
          <w:tcPr>
            <w:tcW w:w="650" w:type="dxa"/>
            <w:textDirection w:val="tbRlV"/>
            <w:vAlign w:val="center"/>
          </w:tcPr>
          <w:p w:rsidR="008865D0" w:rsidRDefault="008865D0" w:rsidP="00AC715A">
            <w:pPr>
              <w:ind w:left="113" w:right="113"/>
              <w:jc w:val="center"/>
            </w:pPr>
            <w:r>
              <w:rPr>
                <w:rFonts w:hint="eastAsia"/>
              </w:rPr>
              <w:t>推荐单位意见</w:t>
            </w:r>
          </w:p>
        </w:tc>
        <w:tc>
          <w:tcPr>
            <w:tcW w:w="7855" w:type="dxa"/>
            <w:gridSpan w:val="4"/>
            <w:vAlign w:val="center"/>
          </w:tcPr>
          <w:p w:rsidR="008865D0" w:rsidRDefault="008865D0" w:rsidP="00AC715A">
            <w:pPr>
              <w:ind w:right="420"/>
              <w:jc w:val="right"/>
            </w:pPr>
          </w:p>
          <w:p w:rsidR="008865D0" w:rsidRDefault="008865D0" w:rsidP="00AC715A">
            <w:pPr>
              <w:ind w:right="420"/>
              <w:jc w:val="right"/>
            </w:pPr>
          </w:p>
          <w:p w:rsidR="008865D0" w:rsidRDefault="008865D0" w:rsidP="00AC715A">
            <w:pPr>
              <w:ind w:right="840" w:firstLineChars="2650" w:firstLine="5565"/>
            </w:pP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章）</w:t>
            </w:r>
          </w:p>
          <w:p w:rsidR="008865D0" w:rsidRDefault="008865D0" w:rsidP="00AC715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865D0" w:rsidTr="00AC715A">
        <w:trPr>
          <w:cantSplit/>
          <w:trHeight w:val="688"/>
        </w:trPr>
        <w:tc>
          <w:tcPr>
            <w:tcW w:w="650" w:type="dxa"/>
            <w:textDirection w:val="tbRlV"/>
            <w:vAlign w:val="center"/>
          </w:tcPr>
          <w:p w:rsidR="008865D0" w:rsidRDefault="008865D0" w:rsidP="00AC715A">
            <w:pPr>
              <w:ind w:left="113" w:right="113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855" w:type="dxa"/>
            <w:gridSpan w:val="4"/>
            <w:vAlign w:val="center"/>
          </w:tcPr>
          <w:p w:rsidR="008865D0" w:rsidRDefault="008865D0" w:rsidP="00AC715A">
            <w:pPr>
              <w:jc w:val="center"/>
              <w:rPr>
                <w:sz w:val="24"/>
              </w:rPr>
            </w:pPr>
          </w:p>
        </w:tc>
      </w:tr>
    </w:tbl>
    <w:p w:rsidR="008865D0" w:rsidRDefault="008865D0" w:rsidP="008865D0">
      <w:pPr>
        <w:tabs>
          <w:tab w:val="left" w:pos="736"/>
        </w:tabs>
        <w:jc w:val="left"/>
      </w:pPr>
      <w:r>
        <w:br w:type="page"/>
      </w:r>
    </w:p>
    <w:p w:rsidR="008865D0" w:rsidRDefault="008865D0" w:rsidP="008865D0">
      <w:pPr>
        <w:ind w:rightChars="-483" w:right="-1014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附件2</w:t>
      </w:r>
    </w:p>
    <w:p w:rsidR="008865D0" w:rsidRDefault="008865D0" w:rsidP="008865D0">
      <w:pPr>
        <w:spacing w:beforeLines="30" w:before="93" w:line="460" w:lineRule="exact"/>
        <w:jc w:val="center"/>
        <w:textAlignment w:val="baseline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北京市</w:t>
      </w:r>
      <w:r>
        <w:rPr>
          <w:rFonts w:ascii="方正小标宋简体" w:eastAsia="方正小标宋简体" w:hAnsi="方正小标宋简体" w:hint="eastAsia"/>
          <w:sz w:val="44"/>
          <w:lang w:val="zh-CN"/>
        </w:rPr>
        <w:t>律师行业</w:t>
      </w:r>
      <w:r w:rsidR="00760F30">
        <w:rPr>
          <w:rFonts w:ascii="方正小标宋简体" w:eastAsia="方正小标宋简体" w:hAnsi="方正小标宋简体" w:hint="eastAsia"/>
          <w:sz w:val="44"/>
          <w:lang w:val="zh-CN"/>
        </w:rPr>
        <w:t>庆祝</w:t>
      </w:r>
      <w:r w:rsidRPr="00034CAA">
        <w:rPr>
          <w:rFonts w:ascii="方正小标宋简体" w:eastAsia="方正小标宋简体" w:hAnsi="方正小标宋简体" w:hint="eastAsia"/>
          <w:sz w:val="44"/>
        </w:rPr>
        <w:t>新中国成立70周年</w:t>
      </w:r>
    </w:p>
    <w:p w:rsidR="008865D0" w:rsidRDefault="008865D0" w:rsidP="008865D0">
      <w:pPr>
        <w:spacing w:beforeLines="30" w:before="93" w:line="460" w:lineRule="exact"/>
        <w:jc w:val="center"/>
        <w:textAlignment w:val="baseline"/>
      </w:pPr>
      <w:r>
        <w:rPr>
          <w:rFonts w:ascii="方正小标宋简体" w:eastAsia="方正小标宋简体" w:hAnsi="方正小标宋简体" w:hint="eastAsia"/>
          <w:sz w:val="44"/>
          <w:lang w:val="zh-CN"/>
        </w:rPr>
        <w:t>工作先进</w:t>
      </w:r>
      <w:r>
        <w:rPr>
          <w:rFonts w:ascii="方正小标宋简体" w:eastAsia="方正小标宋简体" w:hAnsi="方正小标宋简体" w:hint="eastAsia"/>
          <w:sz w:val="44"/>
        </w:rPr>
        <w:t>个人推荐表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917"/>
        <w:gridCol w:w="851"/>
        <w:gridCol w:w="673"/>
        <w:gridCol w:w="744"/>
        <w:gridCol w:w="426"/>
        <w:gridCol w:w="645"/>
        <w:gridCol w:w="1339"/>
        <w:gridCol w:w="851"/>
        <w:gridCol w:w="1559"/>
      </w:tblGrid>
      <w:tr w:rsidR="008865D0" w:rsidTr="00AC715A">
        <w:trPr>
          <w:trHeight w:val="567"/>
        </w:trPr>
        <w:tc>
          <w:tcPr>
            <w:tcW w:w="2552" w:type="dxa"/>
            <w:gridSpan w:val="3"/>
            <w:vAlign w:val="center"/>
          </w:tcPr>
          <w:p w:rsidR="008865D0" w:rsidRPr="00EA7ED6" w:rsidRDefault="008865D0" w:rsidP="00AC715A">
            <w:pPr>
              <w:jc w:val="center"/>
              <w:rPr>
                <w:sz w:val="28"/>
                <w:szCs w:val="28"/>
              </w:rPr>
            </w:pPr>
            <w:r w:rsidRPr="00EA7ED6">
              <w:rPr>
                <w:rFonts w:hint="eastAsia"/>
                <w:sz w:val="28"/>
                <w:szCs w:val="28"/>
              </w:rPr>
              <w:t>表</w:t>
            </w:r>
            <w:r w:rsidRPr="00EA7ED6">
              <w:rPr>
                <w:rFonts w:hint="eastAsia"/>
                <w:sz w:val="28"/>
                <w:szCs w:val="28"/>
              </w:rPr>
              <w:t xml:space="preserve"> </w:t>
            </w:r>
            <w:r w:rsidRPr="00EA7ED6">
              <w:rPr>
                <w:rFonts w:hint="eastAsia"/>
                <w:sz w:val="28"/>
                <w:szCs w:val="28"/>
              </w:rPr>
              <w:t>彰</w:t>
            </w:r>
            <w:r w:rsidRPr="00EA7ED6">
              <w:rPr>
                <w:rFonts w:hint="eastAsia"/>
                <w:sz w:val="28"/>
                <w:szCs w:val="28"/>
              </w:rPr>
              <w:t xml:space="preserve"> </w:t>
            </w:r>
            <w:r w:rsidRPr="00EA7ED6">
              <w:rPr>
                <w:rFonts w:hint="eastAsia"/>
                <w:sz w:val="28"/>
                <w:szCs w:val="28"/>
              </w:rPr>
              <w:t>称</w:t>
            </w:r>
            <w:r w:rsidRPr="00EA7ED6">
              <w:rPr>
                <w:rFonts w:hint="eastAsia"/>
                <w:sz w:val="28"/>
                <w:szCs w:val="28"/>
              </w:rPr>
              <w:t xml:space="preserve"> </w:t>
            </w:r>
            <w:r w:rsidRPr="00EA7ED6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237" w:type="dxa"/>
            <w:gridSpan w:val="7"/>
            <w:vAlign w:val="center"/>
          </w:tcPr>
          <w:p w:rsidR="008865D0" w:rsidRDefault="008865D0" w:rsidP="00760F30">
            <w:pPr>
              <w:jc w:val="center"/>
              <w:rPr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北京市</w:t>
            </w:r>
            <w:r w:rsidRPr="003A187C">
              <w:rPr>
                <w:rFonts w:ascii="仿宋_GB2312" w:hAnsi="仿宋_GB2312" w:cs="仿宋_GB2312" w:hint="eastAsia"/>
                <w:b/>
                <w:bCs/>
                <w:sz w:val="24"/>
                <w:lang w:val="zh-CN"/>
              </w:rPr>
              <w:t>律师行业</w:t>
            </w:r>
            <w:r w:rsidR="00760F30">
              <w:rPr>
                <w:rFonts w:ascii="仿宋_GB2312" w:hAnsi="仿宋_GB2312" w:cs="仿宋_GB2312" w:hint="eastAsia"/>
                <w:b/>
                <w:bCs/>
                <w:sz w:val="24"/>
                <w:lang w:val="zh-CN"/>
              </w:rPr>
              <w:t>庆祝</w:t>
            </w:r>
            <w:r w:rsidRPr="00034CAA">
              <w:rPr>
                <w:rFonts w:ascii="仿宋_GB2312" w:hAnsi="仿宋_GB2312" w:cs="仿宋_GB2312" w:hint="eastAsia"/>
                <w:b/>
                <w:bCs/>
                <w:sz w:val="24"/>
              </w:rPr>
              <w:t>新中国成立</w:t>
            </w:r>
            <w:r w:rsidRPr="00034CAA">
              <w:rPr>
                <w:rFonts w:ascii="仿宋_GB2312" w:hAnsi="仿宋_GB2312" w:cs="仿宋_GB2312" w:hint="eastAsia"/>
                <w:b/>
                <w:bCs/>
                <w:sz w:val="24"/>
              </w:rPr>
              <w:t>70</w:t>
            </w:r>
            <w:r w:rsidRPr="00034CAA">
              <w:rPr>
                <w:rFonts w:ascii="仿宋_GB2312" w:hAnsi="仿宋_GB2312" w:cs="仿宋_GB2312" w:hint="eastAsia"/>
                <w:b/>
                <w:bCs/>
                <w:sz w:val="24"/>
              </w:rPr>
              <w:t>周年</w:t>
            </w:r>
            <w:r w:rsidRPr="00034CAA">
              <w:rPr>
                <w:rFonts w:ascii="仿宋_GB2312" w:hAnsi="仿宋_GB2312" w:cs="仿宋_GB2312" w:hint="eastAsia"/>
                <w:b/>
                <w:bCs/>
                <w:sz w:val="24"/>
                <w:lang w:val="zh-CN"/>
              </w:rPr>
              <w:t>工作先进</w:t>
            </w: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个人</w:t>
            </w:r>
          </w:p>
        </w:tc>
      </w:tr>
      <w:tr w:rsidR="008865D0" w:rsidTr="00AC715A">
        <w:trPr>
          <w:trHeight w:val="609"/>
        </w:trPr>
        <w:tc>
          <w:tcPr>
            <w:tcW w:w="784" w:type="dxa"/>
            <w:vAlign w:val="center"/>
          </w:tcPr>
          <w:p w:rsidR="008865D0" w:rsidRDefault="008865D0" w:rsidP="00AC71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 w:rsidR="008865D0" w:rsidRDefault="008865D0" w:rsidP="00AC71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73" w:type="dxa"/>
            <w:vAlign w:val="center"/>
          </w:tcPr>
          <w:p w:rsidR="008865D0" w:rsidRDefault="008865D0" w:rsidP="00AC71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4" w:type="dxa"/>
            <w:vAlign w:val="center"/>
          </w:tcPr>
          <w:p w:rsidR="008865D0" w:rsidRDefault="008865D0" w:rsidP="00AC71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8865D0" w:rsidRDefault="008865D0" w:rsidP="00AC71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8865D0" w:rsidRDefault="008865D0" w:rsidP="00AC71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 w:rsidR="008865D0" w:rsidRDefault="008865D0" w:rsidP="00AC71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执业证号</w:t>
            </w:r>
          </w:p>
        </w:tc>
        <w:tc>
          <w:tcPr>
            <w:tcW w:w="2410" w:type="dxa"/>
            <w:gridSpan w:val="2"/>
            <w:vAlign w:val="center"/>
          </w:tcPr>
          <w:p w:rsidR="008865D0" w:rsidRDefault="008865D0" w:rsidP="00AC715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8865D0" w:rsidTr="00AC715A">
        <w:trPr>
          <w:trHeight w:val="759"/>
        </w:trPr>
        <w:tc>
          <w:tcPr>
            <w:tcW w:w="784" w:type="dxa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面目</w:t>
            </w:r>
          </w:p>
        </w:tc>
        <w:tc>
          <w:tcPr>
            <w:tcW w:w="917" w:type="dxa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执业年限</w:t>
            </w:r>
          </w:p>
        </w:tc>
        <w:tc>
          <w:tcPr>
            <w:tcW w:w="673" w:type="dxa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44" w:type="dxa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2410" w:type="dxa"/>
            <w:gridSpan w:val="3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所属支部</w:t>
            </w:r>
          </w:p>
        </w:tc>
        <w:tc>
          <w:tcPr>
            <w:tcW w:w="1559" w:type="dxa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8865D0" w:rsidTr="00AC715A">
        <w:trPr>
          <w:trHeight w:val="759"/>
        </w:trPr>
        <w:tc>
          <w:tcPr>
            <w:tcW w:w="784" w:type="dxa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党内职务</w:t>
            </w:r>
          </w:p>
        </w:tc>
        <w:tc>
          <w:tcPr>
            <w:tcW w:w="1768" w:type="dxa"/>
            <w:gridSpan w:val="2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所内职务</w:t>
            </w:r>
          </w:p>
        </w:tc>
        <w:tc>
          <w:tcPr>
            <w:tcW w:w="2410" w:type="dxa"/>
            <w:gridSpan w:val="3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8865D0" w:rsidRDefault="008865D0" w:rsidP="00AC715A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8865D0" w:rsidTr="00AC715A">
        <w:trPr>
          <w:trHeight w:val="510"/>
        </w:trPr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8865D0" w:rsidRDefault="008865D0" w:rsidP="004D52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4D52D6">
              <w:rPr>
                <w:rFonts w:hint="eastAsia"/>
                <w:sz w:val="24"/>
              </w:rPr>
              <w:t>单位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</w:tcBorders>
            <w:vAlign w:val="center"/>
          </w:tcPr>
          <w:p w:rsidR="008865D0" w:rsidRDefault="008865D0" w:rsidP="00AC715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8865D0" w:rsidTr="00B07563">
        <w:trPr>
          <w:cantSplit/>
          <w:trHeight w:val="4899"/>
        </w:trPr>
        <w:tc>
          <w:tcPr>
            <w:tcW w:w="784" w:type="dxa"/>
            <w:textDirection w:val="tbRlV"/>
            <w:vAlign w:val="center"/>
          </w:tcPr>
          <w:p w:rsidR="008865D0" w:rsidRDefault="008865D0" w:rsidP="00AC715A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005" w:type="dxa"/>
            <w:gridSpan w:val="9"/>
            <w:vAlign w:val="center"/>
          </w:tcPr>
          <w:p w:rsidR="008865D0" w:rsidRDefault="008865D0" w:rsidP="00AC715A">
            <w:pPr>
              <w:spacing w:line="5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字左右</w:t>
            </w:r>
          </w:p>
        </w:tc>
      </w:tr>
      <w:tr w:rsidR="00B07563" w:rsidTr="00B07563">
        <w:trPr>
          <w:cantSplit/>
          <w:trHeight w:val="1689"/>
        </w:trPr>
        <w:tc>
          <w:tcPr>
            <w:tcW w:w="784" w:type="dxa"/>
            <w:textDirection w:val="tbRlV"/>
            <w:vAlign w:val="center"/>
          </w:tcPr>
          <w:p w:rsidR="00B07563" w:rsidRPr="00FE303C" w:rsidRDefault="00B07563" w:rsidP="00AC715A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005" w:type="dxa"/>
            <w:gridSpan w:val="9"/>
            <w:vAlign w:val="center"/>
          </w:tcPr>
          <w:p w:rsidR="00B07563" w:rsidRDefault="00B07563" w:rsidP="00B07563">
            <w:pPr>
              <w:ind w:right="840" w:firstLineChars="2600" w:firstLine="5460"/>
            </w:pPr>
          </w:p>
          <w:p w:rsidR="00B07563" w:rsidRDefault="00B07563" w:rsidP="00B07563">
            <w:pPr>
              <w:ind w:right="840" w:firstLineChars="2600" w:firstLine="5460"/>
            </w:pPr>
          </w:p>
          <w:p w:rsidR="00B07563" w:rsidRDefault="00B07563" w:rsidP="00B07563">
            <w:pPr>
              <w:ind w:right="840" w:firstLineChars="2600" w:firstLine="5460"/>
            </w:pP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章）</w:t>
            </w:r>
          </w:p>
          <w:p w:rsidR="00B07563" w:rsidRDefault="00B07563" w:rsidP="00B07563">
            <w:pPr>
              <w:ind w:leftChars="2250" w:left="5670" w:right="840" w:hangingChars="450" w:hanging="945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865D0" w:rsidTr="00B07563">
        <w:trPr>
          <w:cantSplit/>
          <w:trHeight w:val="1689"/>
        </w:trPr>
        <w:tc>
          <w:tcPr>
            <w:tcW w:w="784" w:type="dxa"/>
            <w:textDirection w:val="tbRlV"/>
            <w:vAlign w:val="center"/>
          </w:tcPr>
          <w:p w:rsidR="008865D0" w:rsidRDefault="008865D0" w:rsidP="00AC715A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 w:rsidRPr="00FE303C"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8005" w:type="dxa"/>
            <w:gridSpan w:val="9"/>
            <w:vAlign w:val="center"/>
          </w:tcPr>
          <w:p w:rsidR="008865D0" w:rsidRDefault="008865D0" w:rsidP="00AC715A">
            <w:pPr>
              <w:ind w:right="840" w:firstLineChars="2250" w:firstLine="4725"/>
            </w:pPr>
          </w:p>
          <w:p w:rsidR="008865D0" w:rsidRDefault="008865D0" w:rsidP="00AC715A">
            <w:pPr>
              <w:ind w:right="840" w:firstLineChars="2250" w:firstLine="4725"/>
            </w:pPr>
          </w:p>
          <w:p w:rsidR="008865D0" w:rsidRDefault="008865D0" w:rsidP="00AC715A">
            <w:pPr>
              <w:ind w:right="840" w:firstLineChars="2600" w:firstLine="5460"/>
            </w:pP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章）</w:t>
            </w:r>
          </w:p>
          <w:p w:rsidR="008865D0" w:rsidRDefault="008865D0" w:rsidP="00AC715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D0E55" w:rsidRDefault="00AD0E55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65D0" w:rsidRDefault="008865D0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1215C" w:rsidRDefault="0091215C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F6AC3" w:rsidRPr="009B72E3" w:rsidRDefault="001F6AC3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D0E55" w:rsidRPr="009B72E3" w:rsidRDefault="00AD0E55" w:rsidP="00AD0E55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B72E3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6235BF" wp14:editId="34B4B25C">
                <wp:simplePos x="0" y="0"/>
                <wp:positionH relativeFrom="column">
                  <wp:posOffset>-133350</wp:posOffset>
                </wp:positionH>
                <wp:positionV relativeFrom="paragraph">
                  <wp:posOffset>305608</wp:posOffset>
                </wp:positionV>
                <wp:extent cx="5800725" cy="0"/>
                <wp:effectExtent l="0" t="0" r="9525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24.05pt" to="446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"/>
            </w:pict>
          </mc:Fallback>
        </mc:AlternateContent>
      </w:r>
    </w:p>
    <w:p w:rsidR="00AD0E55" w:rsidRPr="009B72E3" w:rsidRDefault="00AD0E55" w:rsidP="00AD0E55">
      <w:pPr>
        <w:adjustRightInd w:val="0"/>
        <w:snapToGrid w:val="0"/>
        <w:rPr>
          <w:rFonts w:ascii="Times New Roman" w:eastAsia="仿宋_GB2312" w:hAnsi="Times New Roman" w:cs="Times New Roman"/>
          <w:noProof/>
          <w:sz w:val="28"/>
          <w:szCs w:val="28"/>
        </w:rPr>
      </w:pPr>
      <w:r w:rsidRPr="009B72E3">
        <w:rPr>
          <w:rFonts w:ascii="Times New Roman" w:eastAsia="仿宋_GB2312" w:hAnsi="Times New Roman" w:cs="Times New Roman"/>
          <w:noProof/>
          <w:sz w:val="28"/>
          <w:szCs w:val="28"/>
        </w:rPr>
        <w:t>抄送：全国律师行业党委</w:t>
      </w:r>
    </w:p>
    <w:p w:rsidR="00AD0E55" w:rsidRPr="009B72E3" w:rsidRDefault="00AD0E55" w:rsidP="00AD0E55">
      <w:pPr>
        <w:adjustRightInd w:val="0"/>
        <w:snapToGrid w:val="0"/>
        <w:rPr>
          <w:rFonts w:ascii="Times New Roman" w:eastAsia="仿宋_GB2312" w:hAnsi="Times New Roman" w:cs="Times New Roman"/>
          <w:sz w:val="28"/>
          <w:szCs w:val="28"/>
        </w:rPr>
      </w:pPr>
      <w:r w:rsidRPr="009B72E3">
        <w:rPr>
          <w:rFonts w:ascii="Times New Roman" w:eastAsia="仿宋_GB2312" w:hAnsi="Times New Roman" w:cs="Times New Roman"/>
          <w:noProof/>
          <w:sz w:val="28"/>
          <w:szCs w:val="28"/>
        </w:rPr>
        <w:t xml:space="preserve">      </w:t>
      </w:r>
      <w:r w:rsidRPr="009B72E3">
        <w:rPr>
          <w:rFonts w:ascii="Times New Roman" w:eastAsia="仿宋_GB2312" w:hAnsi="Times New Roman" w:cs="Times New Roman"/>
          <w:noProof/>
          <w:sz w:val="28"/>
          <w:szCs w:val="28"/>
        </w:rPr>
        <w:t>市司法局党委</w:t>
      </w:r>
    </w:p>
    <w:p w:rsidR="00AD0E55" w:rsidRPr="009B72E3" w:rsidRDefault="00AD0E55" w:rsidP="00AD0E55">
      <w:pPr>
        <w:adjustRightInd w:val="0"/>
        <w:snapToGrid w:val="0"/>
        <w:spacing w:line="400" w:lineRule="exact"/>
        <w:rPr>
          <w:rFonts w:ascii="Times New Roman" w:eastAsia="仿宋" w:hAnsi="Times New Roman" w:cs="Times New Roman"/>
          <w:bCs/>
          <w:sz w:val="28"/>
          <w:szCs w:val="28"/>
        </w:rPr>
      </w:pPr>
      <w:r w:rsidRPr="00BF1EF5">
        <w:rPr>
          <w:rFonts w:ascii="仿宋_GB2312" w:eastAsia="仿宋_GB2312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E71755" wp14:editId="5D76E6A1">
                <wp:simplePos x="0" y="0"/>
                <wp:positionH relativeFrom="column">
                  <wp:posOffset>-133350</wp:posOffset>
                </wp:positionH>
                <wp:positionV relativeFrom="paragraph">
                  <wp:posOffset>-1</wp:posOffset>
                </wp:positionV>
                <wp:extent cx="5800725" cy="0"/>
                <wp:effectExtent l="0" t="0" r="95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"/>
            </w:pict>
          </mc:Fallback>
        </mc:AlternateContent>
      </w:r>
      <w:r w:rsidRPr="00BF1EF5">
        <w:rPr>
          <w:rFonts w:ascii="仿宋_GB2312" w:eastAsia="仿宋_GB2312" w:hAnsi="Times New Roman" w:cs="Times New Roman" w:hint="eastAsia"/>
          <w:bCs/>
          <w:sz w:val="28"/>
          <w:szCs w:val="28"/>
        </w:rPr>
        <w:t xml:space="preserve">中共北京市律师行业委员会办公室 </w:t>
      </w:r>
      <w:r w:rsidRPr="009B72E3">
        <w:rPr>
          <w:rFonts w:ascii="Times New Roman" w:eastAsia="仿宋" w:hAnsi="Times New Roman" w:cs="Times New Roman"/>
          <w:bCs/>
          <w:sz w:val="28"/>
          <w:szCs w:val="28"/>
        </w:rPr>
        <w:t xml:space="preserve">        2019</w:t>
      </w:r>
      <w:r w:rsidRPr="009B72E3">
        <w:rPr>
          <w:rFonts w:ascii="Times New Roman" w:eastAsia="仿宋" w:hAnsi="Times New Roman" w:cs="Times New Roman"/>
          <w:bCs/>
          <w:sz w:val="28"/>
          <w:szCs w:val="28"/>
        </w:rPr>
        <w:t>年</w:t>
      </w:r>
      <w:r w:rsidR="008865D0">
        <w:rPr>
          <w:rFonts w:ascii="Times New Roman" w:eastAsia="仿宋" w:hAnsi="Times New Roman" w:cs="Times New Roman" w:hint="eastAsia"/>
          <w:bCs/>
          <w:sz w:val="28"/>
          <w:szCs w:val="28"/>
        </w:rPr>
        <w:t>10</w:t>
      </w:r>
      <w:r w:rsidRPr="009B72E3">
        <w:rPr>
          <w:rFonts w:ascii="Times New Roman" w:eastAsia="仿宋" w:hAnsi="Times New Roman" w:cs="Times New Roman"/>
          <w:bCs/>
          <w:sz w:val="28"/>
          <w:szCs w:val="28"/>
        </w:rPr>
        <w:t>月</w:t>
      </w:r>
      <w:r w:rsidR="001855B0">
        <w:rPr>
          <w:rFonts w:ascii="Times New Roman" w:eastAsia="仿宋" w:hAnsi="Times New Roman" w:cs="Times New Roman" w:hint="eastAsia"/>
          <w:bCs/>
          <w:sz w:val="28"/>
          <w:szCs w:val="28"/>
        </w:rPr>
        <w:t>1</w:t>
      </w:r>
      <w:r w:rsidR="006C28DB">
        <w:rPr>
          <w:rFonts w:ascii="Times New Roman" w:eastAsia="仿宋" w:hAnsi="Times New Roman" w:cs="Times New Roman" w:hint="eastAsia"/>
          <w:bCs/>
          <w:sz w:val="28"/>
          <w:szCs w:val="28"/>
        </w:rPr>
        <w:t>6</w:t>
      </w:r>
      <w:bookmarkStart w:id="0" w:name="_GoBack"/>
      <w:bookmarkEnd w:id="0"/>
      <w:r w:rsidRPr="009B72E3">
        <w:rPr>
          <w:rFonts w:ascii="Times New Roman" w:eastAsia="仿宋" w:hAnsi="Times New Roman" w:cs="Times New Roman"/>
          <w:bCs/>
          <w:sz w:val="28"/>
          <w:szCs w:val="28"/>
        </w:rPr>
        <w:t>日印发</w:t>
      </w:r>
    </w:p>
    <w:p w:rsidR="00AD0E55" w:rsidRPr="009B72E3" w:rsidRDefault="00AD0E55" w:rsidP="00AD0E55">
      <w:pPr>
        <w:adjustRightInd w:val="0"/>
        <w:snapToGrid w:val="0"/>
        <w:spacing w:line="400" w:lineRule="exact"/>
        <w:ind w:rightChars="61" w:right="128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9B72E3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B34971" wp14:editId="7B155860">
                <wp:simplePos x="0" y="0"/>
                <wp:positionH relativeFrom="column">
                  <wp:posOffset>-133350</wp:posOffset>
                </wp:positionH>
                <wp:positionV relativeFrom="paragraph">
                  <wp:posOffset>5079</wp:posOffset>
                </wp:positionV>
                <wp:extent cx="580072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.4pt" to="446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"/>
            </w:pict>
          </mc:Fallback>
        </mc:AlternateContent>
      </w:r>
    </w:p>
    <w:sectPr w:rsidR="00AD0E55" w:rsidRPr="009B72E3" w:rsidSect="00A30AE0">
      <w:footerReference w:type="default" r:id="rId9"/>
      <w:pgSz w:w="11906" w:h="16838"/>
      <w:pgMar w:top="153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80" w:rsidRDefault="00AF3280" w:rsidP="00452FA5">
      <w:r>
        <w:separator/>
      </w:r>
    </w:p>
  </w:endnote>
  <w:endnote w:type="continuationSeparator" w:id="0">
    <w:p w:rsidR="00AF3280" w:rsidRDefault="00AF3280" w:rsidP="0045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290128"/>
      <w:docPartObj>
        <w:docPartGallery w:val="Page Numbers (Bottom of Page)"/>
        <w:docPartUnique/>
      </w:docPartObj>
    </w:sdtPr>
    <w:sdtEndPr/>
    <w:sdtContent>
      <w:p w:rsidR="00E32C25" w:rsidRDefault="00E32C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DB" w:rsidRPr="006C28DB">
          <w:rPr>
            <w:noProof/>
            <w:lang w:val="zh-CN"/>
          </w:rPr>
          <w:t>8</w:t>
        </w:r>
        <w:r>
          <w:fldChar w:fldCharType="end"/>
        </w:r>
      </w:p>
    </w:sdtContent>
  </w:sdt>
  <w:p w:rsidR="00E32C25" w:rsidRDefault="00E32C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80" w:rsidRDefault="00AF3280" w:rsidP="00452FA5">
      <w:r>
        <w:separator/>
      </w:r>
    </w:p>
  </w:footnote>
  <w:footnote w:type="continuationSeparator" w:id="0">
    <w:p w:rsidR="00AF3280" w:rsidRDefault="00AF3280" w:rsidP="0045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61E"/>
    <w:multiLevelType w:val="hybridMultilevel"/>
    <w:tmpl w:val="2FDC8FD2"/>
    <w:lvl w:ilvl="0" w:tplc="FEC80264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80"/>
    <w:rsid w:val="000019D9"/>
    <w:rsid w:val="00001F68"/>
    <w:rsid w:val="000039DF"/>
    <w:rsid w:val="00004800"/>
    <w:rsid w:val="000051AB"/>
    <w:rsid w:val="00005D87"/>
    <w:rsid w:val="000073F8"/>
    <w:rsid w:val="000075C7"/>
    <w:rsid w:val="00011C5D"/>
    <w:rsid w:val="00014CB0"/>
    <w:rsid w:val="00016F12"/>
    <w:rsid w:val="0002109F"/>
    <w:rsid w:val="000215C0"/>
    <w:rsid w:val="00022FDF"/>
    <w:rsid w:val="000235EC"/>
    <w:rsid w:val="00023B72"/>
    <w:rsid w:val="00023CA0"/>
    <w:rsid w:val="000257D2"/>
    <w:rsid w:val="00026206"/>
    <w:rsid w:val="000267F6"/>
    <w:rsid w:val="000300FB"/>
    <w:rsid w:val="00031043"/>
    <w:rsid w:val="00031A1B"/>
    <w:rsid w:val="0003224B"/>
    <w:rsid w:val="00032C51"/>
    <w:rsid w:val="0003384A"/>
    <w:rsid w:val="00034104"/>
    <w:rsid w:val="000361D7"/>
    <w:rsid w:val="00041F01"/>
    <w:rsid w:val="00044521"/>
    <w:rsid w:val="000452DB"/>
    <w:rsid w:val="000457DC"/>
    <w:rsid w:val="00046A60"/>
    <w:rsid w:val="000504B4"/>
    <w:rsid w:val="0005098D"/>
    <w:rsid w:val="00051E15"/>
    <w:rsid w:val="000547D5"/>
    <w:rsid w:val="00054F0C"/>
    <w:rsid w:val="000565DE"/>
    <w:rsid w:val="00061CD9"/>
    <w:rsid w:val="00065448"/>
    <w:rsid w:val="00065602"/>
    <w:rsid w:val="00065F29"/>
    <w:rsid w:val="00067AC4"/>
    <w:rsid w:val="00067E9F"/>
    <w:rsid w:val="0007056E"/>
    <w:rsid w:val="0007232B"/>
    <w:rsid w:val="00072999"/>
    <w:rsid w:val="00074C46"/>
    <w:rsid w:val="00076107"/>
    <w:rsid w:val="00076483"/>
    <w:rsid w:val="000768A9"/>
    <w:rsid w:val="00080250"/>
    <w:rsid w:val="000832DA"/>
    <w:rsid w:val="000837C2"/>
    <w:rsid w:val="00084E4D"/>
    <w:rsid w:val="00092BE2"/>
    <w:rsid w:val="000931F7"/>
    <w:rsid w:val="000966ED"/>
    <w:rsid w:val="00096A51"/>
    <w:rsid w:val="00097AEC"/>
    <w:rsid w:val="000A05B8"/>
    <w:rsid w:val="000A0B66"/>
    <w:rsid w:val="000A1BF7"/>
    <w:rsid w:val="000A5FC6"/>
    <w:rsid w:val="000B041B"/>
    <w:rsid w:val="000B0F17"/>
    <w:rsid w:val="000B5014"/>
    <w:rsid w:val="000B590D"/>
    <w:rsid w:val="000B5A04"/>
    <w:rsid w:val="000C2729"/>
    <w:rsid w:val="000C3290"/>
    <w:rsid w:val="000C6046"/>
    <w:rsid w:val="000C7003"/>
    <w:rsid w:val="000D4B0A"/>
    <w:rsid w:val="000D7441"/>
    <w:rsid w:val="000D7725"/>
    <w:rsid w:val="000E23B6"/>
    <w:rsid w:val="000E3CA3"/>
    <w:rsid w:val="000E44D3"/>
    <w:rsid w:val="000E4D59"/>
    <w:rsid w:val="000E71E9"/>
    <w:rsid w:val="000F001B"/>
    <w:rsid w:val="000F0E3E"/>
    <w:rsid w:val="000F1F0E"/>
    <w:rsid w:val="000F62AA"/>
    <w:rsid w:val="000F6567"/>
    <w:rsid w:val="000F7903"/>
    <w:rsid w:val="00101A00"/>
    <w:rsid w:val="00103DE8"/>
    <w:rsid w:val="00104DF3"/>
    <w:rsid w:val="00105AF4"/>
    <w:rsid w:val="00106819"/>
    <w:rsid w:val="00106D52"/>
    <w:rsid w:val="001071C5"/>
    <w:rsid w:val="001073E0"/>
    <w:rsid w:val="001118A3"/>
    <w:rsid w:val="0011209E"/>
    <w:rsid w:val="001138FE"/>
    <w:rsid w:val="001147F2"/>
    <w:rsid w:val="00117247"/>
    <w:rsid w:val="00121427"/>
    <w:rsid w:val="00121ED7"/>
    <w:rsid w:val="00124CC0"/>
    <w:rsid w:val="00127841"/>
    <w:rsid w:val="0013005D"/>
    <w:rsid w:val="001302B0"/>
    <w:rsid w:val="00131A05"/>
    <w:rsid w:val="00134041"/>
    <w:rsid w:val="001348F4"/>
    <w:rsid w:val="001353D0"/>
    <w:rsid w:val="00135CD9"/>
    <w:rsid w:val="0013730D"/>
    <w:rsid w:val="00137AC5"/>
    <w:rsid w:val="00141153"/>
    <w:rsid w:val="001431EC"/>
    <w:rsid w:val="001442EF"/>
    <w:rsid w:val="001456D6"/>
    <w:rsid w:val="001467DC"/>
    <w:rsid w:val="00146C6D"/>
    <w:rsid w:val="0015175E"/>
    <w:rsid w:val="00151F41"/>
    <w:rsid w:val="00152E5E"/>
    <w:rsid w:val="00153765"/>
    <w:rsid w:val="0015392A"/>
    <w:rsid w:val="001605E9"/>
    <w:rsid w:val="00161401"/>
    <w:rsid w:val="00161C84"/>
    <w:rsid w:val="0016271C"/>
    <w:rsid w:val="00164ABF"/>
    <w:rsid w:val="00165AB1"/>
    <w:rsid w:val="00165D98"/>
    <w:rsid w:val="001671AD"/>
    <w:rsid w:val="0017065D"/>
    <w:rsid w:val="001713B3"/>
    <w:rsid w:val="00171DE5"/>
    <w:rsid w:val="001728F2"/>
    <w:rsid w:val="001731A4"/>
    <w:rsid w:val="00175F52"/>
    <w:rsid w:val="00175FD1"/>
    <w:rsid w:val="00180910"/>
    <w:rsid w:val="00180D64"/>
    <w:rsid w:val="00181E71"/>
    <w:rsid w:val="001855B0"/>
    <w:rsid w:val="00186A27"/>
    <w:rsid w:val="001907FC"/>
    <w:rsid w:val="001939D7"/>
    <w:rsid w:val="001949C1"/>
    <w:rsid w:val="00195899"/>
    <w:rsid w:val="00196F76"/>
    <w:rsid w:val="001A1315"/>
    <w:rsid w:val="001A1A35"/>
    <w:rsid w:val="001A323D"/>
    <w:rsid w:val="001A3F44"/>
    <w:rsid w:val="001A7F8D"/>
    <w:rsid w:val="001B0181"/>
    <w:rsid w:val="001B02DE"/>
    <w:rsid w:val="001B02ED"/>
    <w:rsid w:val="001B11B7"/>
    <w:rsid w:val="001B2BE4"/>
    <w:rsid w:val="001B799E"/>
    <w:rsid w:val="001C19B8"/>
    <w:rsid w:val="001C27E8"/>
    <w:rsid w:val="001C3722"/>
    <w:rsid w:val="001D0243"/>
    <w:rsid w:val="001D1C95"/>
    <w:rsid w:val="001D21F5"/>
    <w:rsid w:val="001D42C6"/>
    <w:rsid w:val="001D4997"/>
    <w:rsid w:val="001E007F"/>
    <w:rsid w:val="001E184E"/>
    <w:rsid w:val="001E24D8"/>
    <w:rsid w:val="001E2FCB"/>
    <w:rsid w:val="001E4B92"/>
    <w:rsid w:val="001E7E92"/>
    <w:rsid w:val="001F4884"/>
    <w:rsid w:val="001F6AC3"/>
    <w:rsid w:val="001F7ED7"/>
    <w:rsid w:val="002004D4"/>
    <w:rsid w:val="002050A8"/>
    <w:rsid w:val="00205545"/>
    <w:rsid w:val="00206192"/>
    <w:rsid w:val="00206920"/>
    <w:rsid w:val="00207BA8"/>
    <w:rsid w:val="002126CF"/>
    <w:rsid w:val="00213B63"/>
    <w:rsid w:val="0021438C"/>
    <w:rsid w:val="00215409"/>
    <w:rsid w:val="002170FF"/>
    <w:rsid w:val="00220C71"/>
    <w:rsid w:val="0022166F"/>
    <w:rsid w:val="00221A97"/>
    <w:rsid w:val="00224719"/>
    <w:rsid w:val="00225EB8"/>
    <w:rsid w:val="002266DB"/>
    <w:rsid w:val="00227AB5"/>
    <w:rsid w:val="002307D8"/>
    <w:rsid w:val="002312E2"/>
    <w:rsid w:val="0023253B"/>
    <w:rsid w:val="00233A6C"/>
    <w:rsid w:val="00234CB9"/>
    <w:rsid w:val="00235B55"/>
    <w:rsid w:val="00236465"/>
    <w:rsid w:val="00236A19"/>
    <w:rsid w:val="00237CE2"/>
    <w:rsid w:val="00241E57"/>
    <w:rsid w:val="0024431A"/>
    <w:rsid w:val="00245417"/>
    <w:rsid w:val="002458E4"/>
    <w:rsid w:val="00246403"/>
    <w:rsid w:val="00246A25"/>
    <w:rsid w:val="00247941"/>
    <w:rsid w:val="00247D44"/>
    <w:rsid w:val="00251B00"/>
    <w:rsid w:val="00251DFC"/>
    <w:rsid w:val="0025268E"/>
    <w:rsid w:val="00253525"/>
    <w:rsid w:val="00253B43"/>
    <w:rsid w:val="00253CC8"/>
    <w:rsid w:val="00254077"/>
    <w:rsid w:val="002548DA"/>
    <w:rsid w:val="00260EDC"/>
    <w:rsid w:val="00261E2F"/>
    <w:rsid w:val="00265F94"/>
    <w:rsid w:val="00266806"/>
    <w:rsid w:val="00266F92"/>
    <w:rsid w:val="002671D2"/>
    <w:rsid w:val="00267ACB"/>
    <w:rsid w:val="00267E97"/>
    <w:rsid w:val="00267F87"/>
    <w:rsid w:val="00271C86"/>
    <w:rsid w:val="002725A6"/>
    <w:rsid w:val="00276100"/>
    <w:rsid w:val="0027631B"/>
    <w:rsid w:val="00276C84"/>
    <w:rsid w:val="00276E5B"/>
    <w:rsid w:val="00280768"/>
    <w:rsid w:val="00281087"/>
    <w:rsid w:val="00284AB7"/>
    <w:rsid w:val="002872AD"/>
    <w:rsid w:val="002901C5"/>
    <w:rsid w:val="00291FB9"/>
    <w:rsid w:val="00292196"/>
    <w:rsid w:val="00292375"/>
    <w:rsid w:val="00293730"/>
    <w:rsid w:val="00293E7F"/>
    <w:rsid w:val="00296D46"/>
    <w:rsid w:val="00297F0B"/>
    <w:rsid w:val="002A0B09"/>
    <w:rsid w:val="002A1B65"/>
    <w:rsid w:val="002A2399"/>
    <w:rsid w:val="002A445D"/>
    <w:rsid w:val="002A4FA5"/>
    <w:rsid w:val="002A53C0"/>
    <w:rsid w:val="002A5B72"/>
    <w:rsid w:val="002A5C9D"/>
    <w:rsid w:val="002A7649"/>
    <w:rsid w:val="002A7B04"/>
    <w:rsid w:val="002A7B2D"/>
    <w:rsid w:val="002B016A"/>
    <w:rsid w:val="002B06A8"/>
    <w:rsid w:val="002B256A"/>
    <w:rsid w:val="002B26D3"/>
    <w:rsid w:val="002B4E2E"/>
    <w:rsid w:val="002B5B25"/>
    <w:rsid w:val="002B71B7"/>
    <w:rsid w:val="002C0A58"/>
    <w:rsid w:val="002C23EA"/>
    <w:rsid w:val="002C27DE"/>
    <w:rsid w:val="002C6E7F"/>
    <w:rsid w:val="002D0EAE"/>
    <w:rsid w:val="002D11A5"/>
    <w:rsid w:val="002D1F2C"/>
    <w:rsid w:val="002D79C5"/>
    <w:rsid w:val="002E0C0E"/>
    <w:rsid w:val="002E23CC"/>
    <w:rsid w:val="002E2C74"/>
    <w:rsid w:val="002E48A7"/>
    <w:rsid w:val="002E6B45"/>
    <w:rsid w:val="002E7738"/>
    <w:rsid w:val="002E7751"/>
    <w:rsid w:val="002F2C58"/>
    <w:rsid w:val="002F32A1"/>
    <w:rsid w:val="002F3CC1"/>
    <w:rsid w:val="002F600A"/>
    <w:rsid w:val="002F723B"/>
    <w:rsid w:val="003029B3"/>
    <w:rsid w:val="00303E09"/>
    <w:rsid w:val="00305288"/>
    <w:rsid w:val="00305310"/>
    <w:rsid w:val="00306CBB"/>
    <w:rsid w:val="00306EA7"/>
    <w:rsid w:val="0031001D"/>
    <w:rsid w:val="00311798"/>
    <w:rsid w:val="00311F41"/>
    <w:rsid w:val="0031231C"/>
    <w:rsid w:val="003128B8"/>
    <w:rsid w:val="00313966"/>
    <w:rsid w:val="00314EBB"/>
    <w:rsid w:val="00317C88"/>
    <w:rsid w:val="0032039F"/>
    <w:rsid w:val="003209D5"/>
    <w:rsid w:val="003237FD"/>
    <w:rsid w:val="00324584"/>
    <w:rsid w:val="003246EF"/>
    <w:rsid w:val="00324D49"/>
    <w:rsid w:val="003258E2"/>
    <w:rsid w:val="00326508"/>
    <w:rsid w:val="00327357"/>
    <w:rsid w:val="00331DBD"/>
    <w:rsid w:val="00334515"/>
    <w:rsid w:val="003379CD"/>
    <w:rsid w:val="003400B2"/>
    <w:rsid w:val="00340194"/>
    <w:rsid w:val="00340271"/>
    <w:rsid w:val="003403DB"/>
    <w:rsid w:val="00340699"/>
    <w:rsid w:val="00341A02"/>
    <w:rsid w:val="00342FBB"/>
    <w:rsid w:val="00343D54"/>
    <w:rsid w:val="00344C71"/>
    <w:rsid w:val="00345128"/>
    <w:rsid w:val="003501D8"/>
    <w:rsid w:val="00350862"/>
    <w:rsid w:val="00350B5D"/>
    <w:rsid w:val="003519DB"/>
    <w:rsid w:val="003522AB"/>
    <w:rsid w:val="0035242E"/>
    <w:rsid w:val="00352742"/>
    <w:rsid w:val="00353583"/>
    <w:rsid w:val="00355292"/>
    <w:rsid w:val="00355D88"/>
    <w:rsid w:val="00356A53"/>
    <w:rsid w:val="00356D0D"/>
    <w:rsid w:val="00357246"/>
    <w:rsid w:val="00360BF8"/>
    <w:rsid w:val="0036115A"/>
    <w:rsid w:val="00361AD9"/>
    <w:rsid w:val="003626EB"/>
    <w:rsid w:val="00362E2F"/>
    <w:rsid w:val="00363FB0"/>
    <w:rsid w:val="00372D2F"/>
    <w:rsid w:val="00373A44"/>
    <w:rsid w:val="00373A7A"/>
    <w:rsid w:val="003805BB"/>
    <w:rsid w:val="00387921"/>
    <w:rsid w:val="0039322B"/>
    <w:rsid w:val="003935CF"/>
    <w:rsid w:val="003946B9"/>
    <w:rsid w:val="0039725E"/>
    <w:rsid w:val="00397D3E"/>
    <w:rsid w:val="003A027D"/>
    <w:rsid w:val="003A138C"/>
    <w:rsid w:val="003A320D"/>
    <w:rsid w:val="003A3400"/>
    <w:rsid w:val="003A4127"/>
    <w:rsid w:val="003A4897"/>
    <w:rsid w:val="003A5281"/>
    <w:rsid w:val="003A629B"/>
    <w:rsid w:val="003B0AE7"/>
    <w:rsid w:val="003B12CE"/>
    <w:rsid w:val="003B2836"/>
    <w:rsid w:val="003B5057"/>
    <w:rsid w:val="003B50DF"/>
    <w:rsid w:val="003B799E"/>
    <w:rsid w:val="003C29E0"/>
    <w:rsid w:val="003C3288"/>
    <w:rsid w:val="003C3973"/>
    <w:rsid w:val="003C45F9"/>
    <w:rsid w:val="003D0411"/>
    <w:rsid w:val="003D058C"/>
    <w:rsid w:val="003D1A5A"/>
    <w:rsid w:val="003D1DF5"/>
    <w:rsid w:val="003D2733"/>
    <w:rsid w:val="003D4378"/>
    <w:rsid w:val="003D5F36"/>
    <w:rsid w:val="003D74F0"/>
    <w:rsid w:val="003D7B2B"/>
    <w:rsid w:val="003D7FC6"/>
    <w:rsid w:val="003E040D"/>
    <w:rsid w:val="003E3607"/>
    <w:rsid w:val="003E3E82"/>
    <w:rsid w:val="003E6CC6"/>
    <w:rsid w:val="003E6D24"/>
    <w:rsid w:val="003E6D64"/>
    <w:rsid w:val="003F0322"/>
    <w:rsid w:val="003F4387"/>
    <w:rsid w:val="003F7E2E"/>
    <w:rsid w:val="003F7F8C"/>
    <w:rsid w:val="00400565"/>
    <w:rsid w:val="004020F5"/>
    <w:rsid w:val="00403212"/>
    <w:rsid w:val="00405342"/>
    <w:rsid w:val="00406A09"/>
    <w:rsid w:val="00411B36"/>
    <w:rsid w:val="0041268D"/>
    <w:rsid w:val="00414EAA"/>
    <w:rsid w:val="004155C3"/>
    <w:rsid w:val="0042107B"/>
    <w:rsid w:val="00421585"/>
    <w:rsid w:val="0042267C"/>
    <w:rsid w:val="0042404E"/>
    <w:rsid w:val="004253B3"/>
    <w:rsid w:val="004254D2"/>
    <w:rsid w:val="0043043D"/>
    <w:rsid w:val="00430578"/>
    <w:rsid w:val="00431A86"/>
    <w:rsid w:val="0043492A"/>
    <w:rsid w:val="00434C76"/>
    <w:rsid w:val="00435D25"/>
    <w:rsid w:val="004411DA"/>
    <w:rsid w:val="004435F8"/>
    <w:rsid w:val="00444F67"/>
    <w:rsid w:val="004465B3"/>
    <w:rsid w:val="004466DC"/>
    <w:rsid w:val="00451912"/>
    <w:rsid w:val="004520EA"/>
    <w:rsid w:val="004524FF"/>
    <w:rsid w:val="00452952"/>
    <w:rsid w:val="00452FA5"/>
    <w:rsid w:val="00454431"/>
    <w:rsid w:val="004551E2"/>
    <w:rsid w:val="004573C4"/>
    <w:rsid w:val="004610C6"/>
    <w:rsid w:val="00461A28"/>
    <w:rsid w:val="00462B90"/>
    <w:rsid w:val="0046487A"/>
    <w:rsid w:val="004657CE"/>
    <w:rsid w:val="00465B62"/>
    <w:rsid w:val="00465D8A"/>
    <w:rsid w:val="0046740C"/>
    <w:rsid w:val="004676DA"/>
    <w:rsid w:val="00467B41"/>
    <w:rsid w:val="004717AB"/>
    <w:rsid w:val="00471962"/>
    <w:rsid w:val="004768E2"/>
    <w:rsid w:val="00481AF6"/>
    <w:rsid w:val="00482EC7"/>
    <w:rsid w:val="0048353F"/>
    <w:rsid w:val="00483AB2"/>
    <w:rsid w:val="004843F7"/>
    <w:rsid w:val="0049249A"/>
    <w:rsid w:val="00497891"/>
    <w:rsid w:val="004A17D4"/>
    <w:rsid w:val="004A1981"/>
    <w:rsid w:val="004A2859"/>
    <w:rsid w:val="004A5680"/>
    <w:rsid w:val="004A79AF"/>
    <w:rsid w:val="004B08F0"/>
    <w:rsid w:val="004B36B6"/>
    <w:rsid w:val="004B39E8"/>
    <w:rsid w:val="004B3D01"/>
    <w:rsid w:val="004B4DF6"/>
    <w:rsid w:val="004B53C8"/>
    <w:rsid w:val="004B6004"/>
    <w:rsid w:val="004B6721"/>
    <w:rsid w:val="004B6D00"/>
    <w:rsid w:val="004B73CA"/>
    <w:rsid w:val="004B7A7F"/>
    <w:rsid w:val="004B7F7B"/>
    <w:rsid w:val="004C0CDB"/>
    <w:rsid w:val="004C1538"/>
    <w:rsid w:val="004C39AF"/>
    <w:rsid w:val="004C4C3A"/>
    <w:rsid w:val="004C6AE3"/>
    <w:rsid w:val="004C7A0C"/>
    <w:rsid w:val="004D16F5"/>
    <w:rsid w:val="004D1CA5"/>
    <w:rsid w:val="004D4226"/>
    <w:rsid w:val="004D453D"/>
    <w:rsid w:val="004D52D6"/>
    <w:rsid w:val="004D542E"/>
    <w:rsid w:val="004D5991"/>
    <w:rsid w:val="004D6269"/>
    <w:rsid w:val="004D633F"/>
    <w:rsid w:val="004D6670"/>
    <w:rsid w:val="004E1F52"/>
    <w:rsid w:val="004E3343"/>
    <w:rsid w:val="004E6AE2"/>
    <w:rsid w:val="004E6B4A"/>
    <w:rsid w:val="004E6D64"/>
    <w:rsid w:val="004E71EF"/>
    <w:rsid w:val="004E7884"/>
    <w:rsid w:val="004F2B75"/>
    <w:rsid w:val="004F685A"/>
    <w:rsid w:val="004F68C0"/>
    <w:rsid w:val="004F74A8"/>
    <w:rsid w:val="0050218B"/>
    <w:rsid w:val="005032CC"/>
    <w:rsid w:val="00507019"/>
    <w:rsid w:val="0050721D"/>
    <w:rsid w:val="005103A6"/>
    <w:rsid w:val="00510CA1"/>
    <w:rsid w:val="0051122E"/>
    <w:rsid w:val="00511FC5"/>
    <w:rsid w:val="00513811"/>
    <w:rsid w:val="00514196"/>
    <w:rsid w:val="00514F37"/>
    <w:rsid w:val="005150F9"/>
    <w:rsid w:val="00516478"/>
    <w:rsid w:val="00516A4D"/>
    <w:rsid w:val="005203AA"/>
    <w:rsid w:val="00520ADF"/>
    <w:rsid w:val="00521603"/>
    <w:rsid w:val="00523361"/>
    <w:rsid w:val="00523F77"/>
    <w:rsid w:val="00524B90"/>
    <w:rsid w:val="00527C69"/>
    <w:rsid w:val="005304A3"/>
    <w:rsid w:val="005307CA"/>
    <w:rsid w:val="005309FF"/>
    <w:rsid w:val="00531144"/>
    <w:rsid w:val="005322DD"/>
    <w:rsid w:val="00536259"/>
    <w:rsid w:val="00536FD2"/>
    <w:rsid w:val="00542C46"/>
    <w:rsid w:val="00543760"/>
    <w:rsid w:val="0054684C"/>
    <w:rsid w:val="00547A9F"/>
    <w:rsid w:val="0055106E"/>
    <w:rsid w:val="005519B6"/>
    <w:rsid w:val="00551A72"/>
    <w:rsid w:val="00555904"/>
    <w:rsid w:val="00555E14"/>
    <w:rsid w:val="0055622D"/>
    <w:rsid w:val="00562B89"/>
    <w:rsid w:val="005634AF"/>
    <w:rsid w:val="00564913"/>
    <w:rsid w:val="00565B9F"/>
    <w:rsid w:val="00565FDB"/>
    <w:rsid w:val="00567866"/>
    <w:rsid w:val="005720F1"/>
    <w:rsid w:val="00574F0F"/>
    <w:rsid w:val="00575987"/>
    <w:rsid w:val="00576100"/>
    <w:rsid w:val="005827E2"/>
    <w:rsid w:val="00585B46"/>
    <w:rsid w:val="00585D16"/>
    <w:rsid w:val="0058708B"/>
    <w:rsid w:val="00587955"/>
    <w:rsid w:val="0059009F"/>
    <w:rsid w:val="00592E23"/>
    <w:rsid w:val="0059373E"/>
    <w:rsid w:val="005A11DD"/>
    <w:rsid w:val="005A1F12"/>
    <w:rsid w:val="005A255C"/>
    <w:rsid w:val="005A5000"/>
    <w:rsid w:val="005A719D"/>
    <w:rsid w:val="005A7502"/>
    <w:rsid w:val="005A7867"/>
    <w:rsid w:val="005B3285"/>
    <w:rsid w:val="005B545E"/>
    <w:rsid w:val="005B6875"/>
    <w:rsid w:val="005C0645"/>
    <w:rsid w:val="005C08E5"/>
    <w:rsid w:val="005C0AF7"/>
    <w:rsid w:val="005C13B4"/>
    <w:rsid w:val="005C1BB7"/>
    <w:rsid w:val="005C2B41"/>
    <w:rsid w:val="005C4E4C"/>
    <w:rsid w:val="005C5E2B"/>
    <w:rsid w:val="005C68CE"/>
    <w:rsid w:val="005C71E4"/>
    <w:rsid w:val="005D1188"/>
    <w:rsid w:val="005D5442"/>
    <w:rsid w:val="005D688B"/>
    <w:rsid w:val="005D6FD1"/>
    <w:rsid w:val="005E0B3B"/>
    <w:rsid w:val="005E1377"/>
    <w:rsid w:val="005E2082"/>
    <w:rsid w:val="005E44A0"/>
    <w:rsid w:val="005E64E2"/>
    <w:rsid w:val="005F1776"/>
    <w:rsid w:val="005F1CE6"/>
    <w:rsid w:val="005F1D0E"/>
    <w:rsid w:val="005F235C"/>
    <w:rsid w:val="005F24C6"/>
    <w:rsid w:val="005F2E6A"/>
    <w:rsid w:val="00600030"/>
    <w:rsid w:val="00600DF2"/>
    <w:rsid w:val="00601277"/>
    <w:rsid w:val="006028E1"/>
    <w:rsid w:val="00614D30"/>
    <w:rsid w:val="00616BC9"/>
    <w:rsid w:val="006176A1"/>
    <w:rsid w:val="0062165C"/>
    <w:rsid w:val="00622095"/>
    <w:rsid w:val="00622FE7"/>
    <w:rsid w:val="00623D8B"/>
    <w:rsid w:val="00624C6A"/>
    <w:rsid w:val="00630376"/>
    <w:rsid w:val="00632798"/>
    <w:rsid w:val="0063346D"/>
    <w:rsid w:val="00633869"/>
    <w:rsid w:val="00634659"/>
    <w:rsid w:val="006367B2"/>
    <w:rsid w:val="00636B45"/>
    <w:rsid w:val="00637938"/>
    <w:rsid w:val="00642AB9"/>
    <w:rsid w:val="00643540"/>
    <w:rsid w:val="00646E75"/>
    <w:rsid w:val="00647C67"/>
    <w:rsid w:val="00651979"/>
    <w:rsid w:val="00653CB3"/>
    <w:rsid w:val="006557A0"/>
    <w:rsid w:val="00657083"/>
    <w:rsid w:val="0066069D"/>
    <w:rsid w:val="006627CF"/>
    <w:rsid w:val="00665C9B"/>
    <w:rsid w:val="006679E9"/>
    <w:rsid w:val="00670881"/>
    <w:rsid w:val="00670CD9"/>
    <w:rsid w:val="0067148F"/>
    <w:rsid w:val="00672BE9"/>
    <w:rsid w:val="00673313"/>
    <w:rsid w:val="0067426C"/>
    <w:rsid w:val="00675FD2"/>
    <w:rsid w:val="00676E6B"/>
    <w:rsid w:val="006822E9"/>
    <w:rsid w:val="0068274C"/>
    <w:rsid w:val="00684609"/>
    <w:rsid w:val="006846C3"/>
    <w:rsid w:val="00686090"/>
    <w:rsid w:val="00687002"/>
    <w:rsid w:val="0068742F"/>
    <w:rsid w:val="00690655"/>
    <w:rsid w:val="00691AF6"/>
    <w:rsid w:val="00691FFB"/>
    <w:rsid w:val="00693265"/>
    <w:rsid w:val="006949D3"/>
    <w:rsid w:val="00695B11"/>
    <w:rsid w:val="006962C5"/>
    <w:rsid w:val="00697C1A"/>
    <w:rsid w:val="00697CE6"/>
    <w:rsid w:val="006A2C98"/>
    <w:rsid w:val="006A5F08"/>
    <w:rsid w:val="006A65A4"/>
    <w:rsid w:val="006A668C"/>
    <w:rsid w:val="006B3194"/>
    <w:rsid w:val="006B3DCA"/>
    <w:rsid w:val="006B6294"/>
    <w:rsid w:val="006B63A7"/>
    <w:rsid w:val="006B760A"/>
    <w:rsid w:val="006C022B"/>
    <w:rsid w:val="006C234A"/>
    <w:rsid w:val="006C2518"/>
    <w:rsid w:val="006C28DB"/>
    <w:rsid w:val="006C2DD9"/>
    <w:rsid w:val="006C2EF4"/>
    <w:rsid w:val="006C3BEC"/>
    <w:rsid w:val="006C5171"/>
    <w:rsid w:val="006C6517"/>
    <w:rsid w:val="006C74E2"/>
    <w:rsid w:val="006C7FAC"/>
    <w:rsid w:val="006D0052"/>
    <w:rsid w:val="006D02A7"/>
    <w:rsid w:val="006D0342"/>
    <w:rsid w:val="006D0597"/>
    <w:rsid w:val="006D1AAD"/>
    <w:rsid w:val="006D5E12"/>
    <w:rsid w:val="006E23D2"/>
    <w:rsid w:val="006E2EDB"/>
    <w:rsid w:val="006E31FE"/>
    <w:rsid w:val="006E400A"/>
    <w:rsid w:val="006E6500"/>
    <w:rsid w:val="006E6AEF"/>
    <w:rsid w:val="006E7552"/>
    <w:rsid w:val="006F12DF"/>
    <w:rsid w:val="006F1581"/>
    <w:rsid w:val="006F270C"/>
    <w:rsid w:val="006F423D"/>
    <w:rsid w:val="006F5664"/>
    <w:rsid w:val="006F5801"/>
    <w:rsid w:val="006F6594"/>
    <w:rsid w:val="00701DD3"/>
    <w:rsid w:val="00702211"/>
    <w:rsid w:val="00705A7C"/>
    <w:rsid w:val="00706F49"/>
    <w:rsid w:val="00707822"/>
    <w:rsid w:val="00711215"/>
    <w:rsid w:val="00712434"/>
    <w:rsid w:val="007132D6"/>
    <w:rsid w:val="007134C4"/>
    <w:rsid w:val="00717727"/>
    <w:rsid w:val="0071776D"/>
    <w:rsid w:val="00720CF8"/>
    <w:rsid w:val="0072149E"/>
    <w:rsid w:val="0072235F"/>
    <w:rsid w:val="00723BCA"/>
    <w:rsid w:val="00723EE0"/>
    <w:rsid w:val="00726EC8"/>
    <w:rsid w:val="007274E9"/>
    <w:rsid w:val="00727809"/>
    <w:rsid w:val="00727A37"/>
    <w:rsid w:val="007301B9"/>
    <w:rsid w:val="00730C17"/>
    <w:rsid w:val="00733242"/>
    <w:rsid w:val="00735951"/>
    <w:rsid w:val="00737A8A"/>
    <w:rsid w:val="007405D3"/>
    <w:rsid w:val="00741F2C"/>
    <w:rsid w:val="00743CBD"/>
    <w:rsid w:val="007454B9"/>
    <w:rsid w:val="007461D8"/>
    <w:rsid w:val="007466B4"/>
    <w:rsid w:val="00746DF7"/>
    <w:rsid w:val="00750BD0"/>
    <w:rsid w:val="00751C81"/>
    <w:rsid w:val="00752DB3"/>
    <w:rsid w:val="007542EA"/>
    <w:rsid w:val="007559AF"/>
    <w:rsid w:val="00757CA1"/>
    <w:rsid w:val="00760F30"/>
    <w:rsid w:val="00761120"/>
    <w:rsid w:val="007635EC"/>
    <w:rsid w:val="00770223"/>
    <w:rsid w:val="00773A72"/>
    <w:rsid w:val="00774632"/>
    <w:rsid w:val="00774EFC"/>
    <w:rsid w:val="0078107F"/>
    <w:rsid w:val="007810E1"/>
    <w:rsid w:val="007822E7"/>
    <w:rsid w:val="00783136"/>
    <w:rsid w:val="00785659"/>
    <w:rsid w:val="0078626E"/>
    <w:rsid w:val="0078627A"/>
    <w:rsid w:val="007865D2"/>
    <w:rsid w:val="00791D5A"/>
    <w:rsid w:val="00792B0F"/>
    <w:rsid w:val="00793863"/>
    <w:rsid w:val="00794209"/>
    <w:rsid w:val="00795FFF"/>
    <w:rsid w:val="007A1714"/>
    <w:rsid w:val="007A2354"/>
    <w:rsid w:val="007A2F8E"/>
    <w:rsid w:val="007A50D0"/>
    <w:rsid w:val="007A58DF"/>
    <w:rsid w:val="007A6E44"/>
    <w:rsid w:val="007A7FF6"/>
    <w:rsid w:val="007B0040"/>
    <w:rsid w:val="007B0728"/>
    <w:rsid w:val="007B1170"/>
    <w:rsid w:val="007B1A46"/>
    <w:rsid w:val="007B3106"/>
    <w:rsid w:val="007C1788"/>
    <w:rsid w:val="007C1ACC"/>
    <w:rsid w:val="007C21AD"/>
    <w:rsid w:val="007C2882"/>
    <w:rsid w:val="007C7283"/>
    <w:rsid w:val="007C74FA"/>
    <w:rsid w:val="007C7D78"/>
    <w:rsid w:val="007D16BA"/>
    <w:rsid w:val="007D1E29"/>
    <w:rsid w:val="007D4593"/>
    <w:rsid w:val="007D5E49"/>
    <w:rsid w:val="007D6FCA"/>
    <w:rsid w:val="007E0F7B"/>
    <w:rsid w:val="007E12D8"/>
    <w:rsid w:val="007E34C9"/>
    <w:rsid w:val="007E406E"/>
    <w:rsid w:val="007E43D3"/>
    <w:rsid w:val="007E4A9F"/>
    <w:rsid w:val="007E4DE6"/>
    <w:rsid w:val="007E55FC"/>
    <w:rsid w:val="007E6D7A"/>
    <w:rsid w:val="007F088A"/>
    <w:rsid w:val="007F3781"/>
    <w:rsid w:val="007F4615"/>
    <w:rsid w:val="007F5C90"/>
    <w:rsid w:val="0080014E"/>
    <w:rsid w:val="00800AD6"/>
    <w:rsid w:val="00801AE3"/>
    <w:rsid w:val="00801F43"/>
    <w:rsid w:val="00803FCC"/>
    <w:rsid w:val="008064C6"/>
    <w:rsid w:val="008113EF"/>
    <w:rsid w:val="0081515A"/>
    <w:rsid w:val="00815D2C"/>
    <w:rsid w:val="008204D1"/>
    <w:rsid w:val="00821E90"/>
    <w:rsid w:val="00822421"/>
    <w:rsid w:val="00822B51"/>
    <w:rsid w:val="008234CE"/>
    <w:rsid w:val="00824043"/>
    <w:rsid w:val="00824700"/>
    <w:rsid w:val="00824788"/>
    <w:rsid w:val="00831839"/>
    <w:rsid w:val="00833B23"/>
    <w:rsid w:val="00834092"/>
    <w:rsid w:val="00834096"/>
    <w:rsid w:val="00834BE1"/>
    <w:rsid w:val="008423A6"/>
    <w:rsid w:val="008450D0"/>
    <w:rsid w:val="008530B3"/>
    <w:rsid w:val="00855168"/>
    <w:rsid w:val="00855781"/>
    <w:rsid w:val="00855ADD"/>
    <w:rsid w:val="00855B3D"/>
    <w:rsid w:val="008623C3"/>
    <w:rsid w:val="00862783"/>
    <w:rsid w:val="00863582"/>
    <w:rsid w:val="00865A20"/>
    <w:rsid w:val="00867009"/>
    <w:rsid w:val="008707FF"/>
    <w:rsid w:val="00880D0D"/>
    <w:rsid w:val="0088635A"/>
    <w:rsid w:val="00886540"/>
    <w:rsid w:val="008865D0"/>
    <w:rsid w:val="008866AA"/>
    <w:rsid w:val="008940CD"/>
    <w:rsid w:val="00894C3C"/>
    <w:rsid w:val="00895E7C"/>
    <w:rsid w:val="008A0753"/>
    <w:rsid w:val="008A3098"/>
    <w:rsid w:val="008A32AB"/>
    <w:rsid w:val="008A38D9"/>
    <w:rsid w:val="008A482C"/>
    <w:rsid w:val="008A69E1"/>
    <w:rsid w:val="008B13AD"/>
    <w:rsid w:val="008B2CA5"/>
    <w:rsid w:val="008B7696"/>
    <w:rsid w:val="008B7D2F"/>
    <w:rsid w:val="008C19C0"/>
    <w:rsid w:val="008C1A95"/>
    <w:rsid w:val="008C5673"/>
    <w:rsid w:val="008C6317"/>
    <w:rsid w:val="008C759F"/>
    <w:rsid w:val="008C75A7"/>
    <w:rsid w:val="008D10E9"/>
    <w:rsid w:val="008D15FC"/>
    <w:rsid w:val="008D34E2"/>
    <w:rsid w:val="008D4F18"/>
    <w:rsid w:val="008D524E"/>
    <w:rsid w:val="008D7F91"/>
    <w:rsid w:val="008E1579"/>
    <w:rsid w:val="008E1EAA"/>
    <w:rsid w:val="008E261E"/>
    <w:rsid w:val="008E43C3"/>
    <w:rsid w:val="008E5038"/>
    <w:rsid w:val="008E6B7D"/>
    <w:rsid w:val="008F0A04"/>
    <w:rsid w:val="008F129F"/>
    <w:rsid w:val="008F1503"/>
    <w:rsid w:val="008F1A18"/>
    <w:rsid w:val="008F2683"/>
    <w:rsid w:val="008F5F2D"/>
    <w:rsid w:val="008F7AFC"/>
    <w:rsid w:val="00903D41"/>
    <w:rsid w:val="009050D8"/>
    <w:rsid w:val="00905C97"/>
    <w:rsid w:val="00905E8F"/>
    <w:rsid w:val="0090656E"/>
    <w:rsid w:val="00906D6A"/>
    <w:rsid w:val="0090742B"/>
    <w:rsid w:val="0091156B"/>
    <w:rsid w:val="00911593"/>
    <w:rsid w:val="0091215C"/>
    <w:rsid w:val="009137D2"/>
    <w:rsid w:val="009138B4"/>
    <w:rsid w:val="00913D1F"/>
    <w:rsid w:val="00914060"/>
    <w:rsid w:val="00920E69"/>
    <w:rsid w:val="00921D27"/>
    <w:rsid w:val="009221F4"/>
    <w:rsid w:val="00922309"/>
    <w:rsid w:val="00923E73"/>
    <w:rsid w:val="009254F4"/>
    <w:rsid w:val="0092618D"/>
    <w:rsid w:val="009262BC"/>
    <w:rsid w:val="009271ED"/>
    <w:rsid w:val="00927FF4"/>
    <w:rsid w:val="00930AC2"/>
    <w:rsid w:val="00932A5D"/>
    <w:rsid w:val="00932C17"/>
    <w:rsid w:val="00933391"/>
    <w:rsid w:val="00933EB8"/>
    <w:rsid w:val="00933F43"/>
    <w:rsid w:val="00937B41"/>
    <w:rsid w:val="00941A5C"/>
    <w:rsid w:val="00950F5A"/>
    <w:rsid w:val="00951BCB"/>
    <w:rsid w:val="009552C3"/>
    <w:rsid w:val="009608AD"/>
    <w:rsid w:val="009643C2"/>
    <w:rsid w:val="00964711"/>
    <w:rsid w:val="00966EAF"/>
    <w:rsid w:val="009707C0"/>
    <w:rsid w:val="00974572"/>
    <w:rsid w:val="00974F27"/>
    <w:rsid w:val="00975592"/>
    <w:rsid w:val="009806FF"/>
    <w:rsid w:val="00981C8C"/>
    <w:rsid w:val="00984CB6"/>
    <w:rsid w:val="0098588A"/>
    <w:rsid w:val="00987DA0"/>
    <w:rsid w:val="0099529D"/>
    <w:rsid w:val="00995868"/>
    <w:rsid w:val="009A2E40"/>
    <w:rsid w:val="009A33AD"/>
    <w:rsid w:val="009A6CD1"/>
    <w:rsid w:val="009A726E"/>
    <w:rsid w:val="009B1C56"/>
    <w:rsid w:val="009B20BF"/>
    <w:rsid w:val="009B2F29"/>
    <w:rsid w:val="009B3F61"/>
    <w:rsid w:val="009B5ED5"/>
    <w:rsid w:val="009B629D"/>
    <w:rsid w:val="009B6B5D"/>
    <w:rsid w:val="009B72E3"/>
    <w:rsid w:val="009C15CE"/>
    <w:rsid w:val="009C3D76"/>
    <w:rsid w:val="009C4CCA"/>
    <w:rsid w:val="009C5A7F"/>
    <w:rsid w:val="009C71F5"/>
    <w:rsid w:val="009C7729"/>
    <w:rsid w:val="009D3825"/>
    <w:rsid w:val="009D68E5"/>
    <w:rsid w:val="009D6A81"/>
    <w:rsid w:val="009E0355"/>
    <w:rsid w:val="009E23C5"/>
    <w:rsid w:val="009E6293"/>
    <w:rsid w:val="009E79F8"/>
    <w:rsid w:val="009F08EC"/>
    <w:rsid w:val="009F30BE"/>
    <w:rsid w:val="009F396D"/>
    <w:rsid w:val="009F404C"/>
    <w:rsid w:val="009F6F8E"/>
    <w:rsid w:val="009F75EF"/>
    <w:rsid w:val="009F7C88"/>
    <w:rsid w:val="00A043E8"/>
    <w:rsid w:val="00A06CCF"/>
    <w:rsid w:val="00A129C1"/>
    <w:rsid w:val="00A17FD8"/>
    <w:rsid w:val="00A20131"/>
    <w:rsid w:val="00A20796"/>
    <w:rsid w:val="00A207F8"/>
    <w:rsid w:val="00A223A2"/>
    <w:rsid w:val="00A22501"/>
    <w:rsid w:val="00A2624B"/>
    <w:rsid w:val="00A3017B"/>
    <w:rsid w:val="00A30AE0"/>
    <w:rsid w:val="00A34878"/>
    <w:rsid w:val="00A34A0D"/>
    <w:rsid w:val="00A37C62"/>
    <w:rsid w:val="00A412B1"/>
    <w:rsid w:val="00A423BD"/>
    <w:rsid w:val="00A45475"/>
    <w:rsid w:val="00A457B7"/>
    <w:rsid w:val="00A502F6"/>
    <w:rsid w:val="00A52678"/>
    <w:rsid w:val="00A555B2"/>
    <w:rsid w:val="00A55912"/>
    <w:rsid w:val="00A57758"/>
    <w:rsid w:val="00A578E8"/>
    <w:rsid w:val="00A606B4"/>
    <w:rsid w:val="00A60A30"/>
    <w:rsid w:val="00A625E0"/>
    <w:rsid w:val="00A6298F"/>
    <w:rsid w:val="00A633F5"/>
    <w:rsid w:val="00A657D5"/>
    <w:rsid w:val="00A65EFC"/>
    <w:rsid w:val="00A67D0A"/>
    <w:rsid w:val="00A67E8A"/>
    <w:rsid w:val="00A70298"/>
    <w:rsid w:val="00A70F99"/>
    <w:rsid w:val="00A7137D"/>
    <w:rsid w:val="00A73BDF"/>
    <w:rsid w:val="00A74276"/>
    <w:rsid w:val="00A7493B"/>
    <w:rsid w:val="00A76693"/>
    <w:rsid w:val="00A8057F"/>
    <w:rsid w:val="00A80BED"/>
    <w:rsid w:val="00A81212"/>
    <w:rsid w:val="00A814F9"/>
    <w:rsid w:val="00A81D7E"/>
    <w:rsid w:val="00A81EBB"/>
    <w:rsid w:val="00A82217"/>
    <w:rsid w:val="00A83A9C"/>
    <w:rsid w:val="00A87360"/>
    <w:rsid w:val="00A90289"/>
    <w:rsid w:val="00A946DB"/>
    <w:rsid w:val="00A952EF"/>
    <w:rsid w:val="00A95C0D"/>
    <w:rsid w:val="00A96135"/>
    <w:rsid w:val="00AA0B85"/>
    <w:rsid w:val="00AA2406"/>
    <w:rsid w:val="00AA28CF"/>
    <w:rsid w:val="00AB2CBB"/>
    <w:rsid w:val="00AB3981"/>
    <w:rsid w:val="00AB73EF"/>
    <w:rsid w:val="00AC0A82"/>
    <w:rsid w:val="00AC0E28"/>
    <w:rsid w:val="00AC1470"/>
    <w:rsid w:val="00AC338C"/>
    <w:rsid w:val="00AC3BD5"/>
    <w:rsid w:val="00AC4A3F"/>
    <w:rsid w:val="00AC4CEA"/>
    <w:rsid w:val="00AC684D"/>
    <w:rsid w:val="00AC7760"/>
    <w:rsid w:val="00AC7DE6"/>
    <w:rsid w:val="00AD0E55"/>
    <w:rsid w:val="00AD1DBD"/>
    <w:rsid w:val="00AD2B53"/>
    <w:rsid w:val="00AD4526"/>
    <w:rsid w:val="00AD4C5F"/>
    <w:rsid w:val="00AD4D42"/>
    <w:rsid w:val="00AD5098"/>
    <w:rsid w:val="00AD64FB"/>
    <w:rsid w:val="00AD6565"/>
    <w:rsid w:val="00AD7E23"/>
    <w:rsid w:val="00AE4877"/>
    <w:rsid w:val="00AE49C2"/>
    <w:rsid w:val="00AE4A98"/>
    <w:rsid w:val="00AE5789"/>
    <w:rsid w:val="00AF07AB"/>
    <w:rsid w:val="00AF104C"/>
    <w:rsid w:val="00AF1808"/>
    <w:rsid w:val="00AF324C"/>
    <w:rsid w:val="00AF3280"/>
    <w:rsid w:val="00AF36E0"/>
    <w:rsid w:val="00AF6448"/>
    <w:rsid w:val="00B0065B"/>
    <w:rsid w:val="00B00AE6"/>
    <w:rsid w:val="00B06492"/>
    <w:rsid w:val="00B07374"/>
    <w:rsid w:val="00B07563"/>
    <w:rsid w:val="00B07EE7"/>
    <w:rsid w:val="00B1390C"/>
    <w:rsid w:val="00B14009"/>
    <w:rsid w:val="00B15AD8"/>
    <w:rsid w:val="00B15C46"/>
    <w:rsid w:val="00B16EF2"/>
    <w:rsid w:val="00B207C2"/>
    <w:rsid w:val="00B21FBD"/>
    <w:rsid w:val="00B3037F"/>
    <w:rsid w:val="00B323D5"/>
    <w:rsid w:val="00B3390B"/>
    <w:rsid w:val="00B35EB2"/>
    <w:rsid w:val="00B37373"/>
    <w:rsid w:val="00B409B3"/>
    <w:rsid w:val="00B41235"/>
    <w:rsid w:val="00B41748"/>
    <w:rsid w:val="00B42E0D"/>
    <w:rsid w:val="00B435F1"/>
    <w:rsid w:val="00B5014A"/>
    <w:rsid w:val="00B50180"/>
    <w:rsid w:val="00B51AFB"/>
    <w:rsid w:val="00B52D13"/>
    <w:rsid w:val="00B542B0"/>
    <w:rsid w:val="00B546E4"/>
    <w:rsid w:val="00B546EC"/>
    <w:rsid w:val="00B57699"/>
    <w:rsid w:val="00B611CE"/>
    <w:rsid w:val="00B61C0C"/>
    <w:rsid w:val="00B61DAB"/>
    <w:rsid w:val="00B633DF"/>
    <w:rsid w:val="00B73972"/>
    <w:rsid w:val="00B73F4A"/>
    <w:rsid w:val="00B759A5"/>
    <w:rsid w:val="00B8132F"/>
    <w:rsid w:val="00B82112"/>
    <w:rsid w:val="00B87FE3"/>
    <w:rsid w:val="00B91CE6"/>
    <w:rsid w:val="00B91EE5"/>
    <w:rsid w:val="00B94C8C"/>
    <w:rsid w:val="00B96226"/>
    <w:rsid w:val="00B97D3A"/>
    <w:rsid w:val="00BA0021"/>
    <w:rsid w:val="00BA052D"/>
    <w:rsid w:val="00BA4766"/>
    <w:rsid w:val="00BB4119"/>
    <w:rsid w:val="00BB5AE8"/>
    <w:rsid w:val="00BB688B"/>
    <w:rsid w:val="00BC4322"/>
    <w:rsid w:val="00BC7387"/>
    <w:rsid w:val="00BD2150"/>
    <w:rsid w:val="00BD32B1"/>
    <w:rsid w:val="00BD3317"/>
    <w:rsid w:val="00BD453D"/>
    <w:rsid w:val="00BD4810"/>
    <w:rsid w:val="00BD4934"/>
    <w:rsid w:val="00BD4C26"/>
    <w:rsid w:val="00BE5B53"/>
    <w:rsid w:val="00BE6A2D"/>
    <w:rsid w:val="00BE6B7D"/>
    <w:rsid w:val="00BE7047"/>
    <w:rsid w:val="00BE70C4"/>
    <w:rsid w:val="00BF1EF5"/>
    <w:rsid w:val="00BF51D7"/>
    <w:rsid w:val="00BF54EB"/>
    <w:rsid w:val="00BF69F4"/>
    <w:rsid w:val="00C00C18"/>
    <w:rsid w:val="00C01EA0"/>
    <w:rsid w:val="00C02040"/>
    <w:rsid w:val="00C03992"/>
    <w:rsid w:val="00C07281"/>
    <w:rsid w:val="00C07648"/>
    <w:rsid w:val="00C139AD"/>
    <w:rsid w:val="00C15B6F"/>
    <w:rsid w:val="00C16E58"/>
    <w:rsid w:val="00C17AAD"/>
    <w:rsid w:val="00C20142"/>
    <w:rsid w:val="00C20294"/>
    <w:rsid w:val="00C207DD"/>
    <w:rsid w:val="00C21265"/>
    <w:rsid w:val="00C23BDA"/>
    <w:rsid w:val="00C2697F"/>
    <w:rsid w:val="00C26F4C"/>
    <w:rsid w:val="00C27294"/>
    <w:rsid w:val="00C36A9D"/>
    <w:rsid w:val="00C410C2"/>
    <w:rsid w:val="00C41207"/>
    <w:rsid w:val="00C41A61"/>
    <w:rsid w:val="00C42CB4"/>
    <w:rsid w:val="00C4398A"/>
    <w:rsid w:val="00C473CD"/>
    <w:rsid w:val="00C5087B"/>
    <w:rsid w:val="00C51E61"/>
    <w:rsid w:val="00C51F2F"/>
    <w:rsid w:val="00C53FCC"/>
    <w:rsid w:val="00C544F9"/>
    <w:rsid w:val="00C55880"/>
    <w:rsid w:val="00C60640"/>
    <w:rsid w:val="00C60A47"/>
    <w:rsid w:val="00C61FC8"/>
    <w:rsid w:val="00C63A61"/>
    <w:rsid w:val="00C6534F"/>
    <w:rsid w:val="00C65A9C"/>
    <w:rsid w:val="00C66C07"/>
    <w:rsid w:val="00C66DB7"/>
    <w:rsid w:val="00C72D75"/>
    <w:rsid w:val="00C73BC8"/>
    <w:rsid w:val="00C73CCD"/>
    <w:rsid w:val="00C73E57"/>
    <w:rsid w:val="00C765ED"/>
    <w:rsid w:val="00C77E5B"/>
    <w:rsid w:val="00C77E9D"/>
    <w:rsid w:val="00C8041F"/>
    <w:rsid w:val="00C827D6"/>
    <w:rsid w:val="00C82C6D"/>
    <w:rsid w:val="00C90451"/>
    <w:rsid w:val="00C91E08"/>
    <w:rsid w:val="00C931DF"/>
    <w:rsid w:val="00C93528"/>
    <w:rsid w:val="00C94879"/>
    <w:rsid w:val="00C949BD"/>
    <w:rsid w:val="00C9646B"/>
    <w:rsid w:val="00C969D2"/>
    <w:rsid w:val="00CA1AB0"/>
    <w:rsid w:val="00CA2519"/>
    <w:rsid w:val="00CA3930"/>
    <w:rsid w:val="00CA3BB9"/>
    <w:rsid w:val="00CA5B68"/>
    <w:rsid w:val="00CA6759"/>
    <w:rsid w:val="00CB1214"/>
    <w:rsid w:val="00CB3797"/>
    <w:rsid w:val="00CB459F"/>
    <w:rsid w:val="00CB68C4"/>
    <w:rsid w:val="00CC03F0"/>
    <w:rsid w:val="00CC1E86"/>
    <w:rsid w:val="00CC3C71"/>
    <w:rsid w:val="00CC7709"/>
    <w:rsid w:val="00CD3A99"/>
    <w:rsid w:val="00CD6FC1"/>
    <w:rsid w:val="00CD72E1"/>
    <w:rsid w:val="00CE0168"/>
    <w:rsid w:val="00CE1871"/>
    <w:rsid w:val="00CE20E0"/>
    <w:rsid w:val="00CE2BAF"/>
    <w:rsid w:val="00CE3EA9"/>
    <w:rsid w:val="00CF0FC8"/>
    <w:rsid w:val="00CF22FB"/>
    <w:rsid w:val="00CF3C04"/>
    <w:rsid w:val="00CF5D46"/>
    <w:rsid w:val="00CF5EFE"/>
    <w:rsid w:val="00CF6C11"/>
    <w:rsid w:val="00CF6FC3"/>
    <w:rsid w:val="00CF7862"/>
    <w:rsid w:val="00CF7BBA"/>
    <w:rsid w:val="00CF7FB6"/>
    <w:rsid w:val="00D05E69"/>
    <w:rsid w:val="00D064B4"/>
    <w:rsid w:val="00D07CFE"/>
    <w:rsid w:val="00D1110B"/>
    <w:rsid w:val="00D11DAE"/>
    <w:rsid w:val="00D123AB"/>
    <w:rsid w:val="00D15B34"/>
    <w:rsid w:val="00D17653"/>
    <w:rsid w:val="00D17ABF"/>
    <w:rsid w:val="00D217A1"/>
    <w:rsid w:val="00D22EBC"/>
    <w:rsid w:val="00D22FCE"/>
    <w:rsid w:val="00D2475C"/>
    <w:rsid w:val="00D25646"/>
    <w:rsid w:val="00D2588D"/>
    <w:rsid w:val="00D2651E"/>
    <w:rsid w:val="00D27362"/>
    <w:rsid w:val="00D27AFC"/>
    <w:rsid w:val="00D3118F"/>
    <w:rsid w:val="00D33BE3"/>
    <w:rsid w:val="00D3478F"/>
    <w:rsid w:val="00D34AED"/>
    <w:rsid w:val="00D36496"/>
    <w:rsid w:val="00D36510"/>
    <w:rsid w:val="00D43CD2"/>
    <w:rsid w:val="00D464DB"/>
    <w:rsid w:val="00D6000E"/>
    <w:rsid w:val="00D61C76"/>
    <w:rsid w:val="00D625C0"/>
    <w:rsid w:val="00D631B8"/>
    <w:rsid w:val="00D64BD0"/>
    <w:rsid w:val="00D65DEC"/>
    <w:rsid w:val="00D663CC"/>
    <w:rsid w:val="00D66B36"/>
    <w:rsid w:val="00D6714F"/>
    <w:rsid w:val="00D67723"/>
    <w:rsid w:val="00D75EC2"/>
    <w:rsid w:val="00D80951"/>
    <w:rsid w:val="00D83ABD"/>
    <w:rsid w:val="00D84895"/>
    <w:rsid w:val="00D853EE"/>
    <w:rsid w:val="00D858E2"/>
    <w:rsid w:val="00D865DD"/>
    <w:rsid w:val="00D8734E"/>
    <w:rsid w:val="00D877D6"/>
    <w:rsid w:val="00D87EDF"/>
    <w:rsid w:val="00D91DCF"/>
    <w:rsid w:val="00D92020"/>
    <w:rsid w:val="00D926D4"/>
    <w:rsid w:val="00D947DB"/>
    <w:rsid w:val="00D95CA5"/>
    <w:rsid w:val="00D9693E"/>
    <w:rsid w:val="00DA07CE"/>
    <w:rsid w:val="00DA29ED"/>
    <w:rsid w:val="00DA2D25"/>
    <w:rsid w:val="00DA3580"/>
    <w:rsid w:val="00DA6567"/>
    <w:rsid w:val="00DA7041"/>
    <w:rsid w:val="00DB2146"/>
    <w:rsid w:val="00DB291F"/>
    <w:rsid w:val="00DB3578"/>
    <w:rsid w:val="00DB4072"/>
    <w:rsid w:val="00DB432B"/>
    <w:rsid w:val="00DB44C1"/>
    <w:rsid w:val="00DB53B8"/>
    <w:rsid w:val="00DB5ACB"/>
    <w:rsid w:val="00DB731F"/>
    <w:rsid w:val="00DB7378"/>
    <w:rsid w:val="00DC0050"/>
    <w:rsid w:val="00DC1047"/>
    <w:rsid w:val="00DC73D9"/>
    <w:rsid w:val="00DD00E3"/>
    <w:rsid w:val="00DD12F1"/>
    <w:rsid w:val="00DD3ECD"/>
    <w:rsid w:val="00DD499B"/>
    <w:rsid w:val="00DD56A4"/>
    <w:rsid w:val="00DD56B2"/>
    <w:rsid w:val="00DD6F45"/>
    <w:rsid w:val="00DE0118"/>
    <w:rsid w:val="00DE0CDB"/>
    <w:rsid w:val="00DE6BAA"/>
    <w:rsid w:val="00DE7E24"/>
    <w:rsid w:val="00DF392E"/>
    <w:rsid w:val="00DF3F49"/>
    <w:rsid w:val="00DF4A6E"/>
    <w:rsid w:val="00DF4ABA"/>
    <w:rsid w:val="00DF5D7F"/>
    <w:rsid w:val="00E0085C"/>
    <w:rsid w:val="00E00E29"/>
    <w:rsid w:val="00E026C8"/>
    <w:rsid w:val="00E02DA3"/>
    <w:rsid w:val="00E03FCF"/>
    <w:rsid w:val="00E06286"/>
    <w:rsid w:val="00E064DF"/>
    <w:rsid w:val="00E069B7"/>
    <w:rsid w:val="00E06FEE"/>
    <w:rsid w:val="00E075B1"/>
    <w:rsid w:val="00E07B94"/>
    <w:rsid w:val="00E11D78"/>
    <w:rsid w:val="00E127B9"/>
    <w:rsid w:val="00E13D12"/>
    <w:rsid w:val="00E1426D"/>
    <w:rsid w:val="00E14D49"/>
    <w:rsid w:val="00E15312"/>
    <w:rsid w:val="00E161E9"/>
    <w:rsid w:val="00E23156"/>
    <w:rsid w:val="00E24206"/>
    <w:rsid w:val="00E254E0"/>
    <w:rsid w:val="00E2658D"/>
    <w:rsid w:val="00E30880"/>
    <w:rsid w:val="00E325C5"/>
    <w:rsid w:val="00E32C25"/>
    <w:rsid w:val="00E33072"/>
    <w:rsid w:val="00E3435E"/>
    <w:rsid w:val="00E42AA4"/>
    <w:rsid w:val="00E431A9"/>
    <w:rsid w:val="00E4329C"/>
    <w:rsid w:val="00E43CE8"/>
    <w:rsid w:val="00E50063"/>
    <w:rsid w:val="00E502BB"/>
    <w:rsid w:val="00E50418"/>
    <w:rsid w:val="00E51C43"/>
    <w:rsid w:val="00E53A12"/>
    <w:rsid w:val="00E548F7"/>
    <w:rsid w:val="00E552C7"/>
    <w:rsid w:val="00E56E85"/>
    <w:rsid w:val="00E57C6A"/>
    <w:rsid w:val="00E57DCD"/>
    <w:rsid w:val="00E6245F"/>
    <w:rsid w:val="00E62CDC"/>
    <w:rsid w:val="00E63BFE"/>
    <w:rsid w:val="00E63EC8"/>
    <w:rsid w:val="00E659C0"/>
    <w:rsid w:val="00E67B51"/>
    <w:rsid w:val="00E70EE0"/>
    <w:rsid w:val="00E7415B"/>
    <w:rsid w:val="00E7430B"/>
    <w:rsid w:val="00E75D3A"/>
    <w:rsid w:val="00E77EF9"/>
    <w:rsid w:val="00E803D3"/>
    <w:rsid w:val="00E810A8"/>
    <w:rsid w:val="00E8185D"/>
    <w:rsid w:val="00E8251C"/>
    <w:rsid w:val="00E832BF"/>
    <w:rsid w:val="00E833BF"/>
    <w:rsid w:val="00E836DD"/>
    <w:rsid w:val="00E84880"/>
    <w:rsid w:val="00E8541C"/>
    <w:rsid w:val="00E86333"/>
    <w:rsid w:val="00E86455"/>
    <w:rsid w:val="00E915A4"/>
    <w:rsid w:val="00E91ED0"/>
    <w:rsid w:val="00E937A9"/>
    <w:rsid w:val="00E938EA"/>
    <w:rsid w:val="00E93AEB"/>
    <w:rsid w:val="00E95048"/>
    <w:rsid w:val="00E96693"/>
    <w:rsid w:val="00E97FFE"/>
    <w:rsid w:val="00EA0FF0"/>
    <w:rsid w:val="00EA2BAC"/>
    <w:rsid w:val="00EA7E03"/>
    <w:rsid w:val="00EB1967"/>
    <w:rsid w:val="00EB2BF6"/>
    <w:rsid w:val="00EB3B1A"/>
    <w:rsid w:val="00EB6135"/>
    <w:rsid w:val="00EC3550"/>
    <w:rsid w:val="00EC377B"/>
    <w:rsid w:val="00ED03D7"/>
    <w:rsid w:val="00ED1148"/>
    <w:rsid w:val="00ED1B0B"/>
    <w:rsid w:val="00ED292B"/>
    <w:rsid w:val="00ED4877"/>
    <w:rsid w:val="00ED4895"/>
    <w:rsid w:val="00ED737F"/>
    <w:rsid w:val="00ED745D"/>
    <w:rsid w:val="00EE03CA"/>
    <w:rsid w:val="00EE0410"/>
    <w:rsid w:val="00EE277F"/>
    <w:rsid w:val="00EE559D"/>
    <w:rsid w:val="00EE6EA6"/>
    <w:rsid w:val="00EF04A4"/>
    <w:rsid w:val="00EF0E72"/>
    <w:rsid w:val="00EF1FB3"/>
    <w:rsid w:val="00EF2A49"/>
    <w:rsid w:val="00EF3C25"/>
    <w:rsid w:val="00EF53CE"/>
    <w:rsid w:val="00EF57EC"/>
    <w:rsid w:val="00EF69A3"/>
    <w:rsid w:val="00EF7808"/>
    <w:rsid w:val="00F020C7"/>
    <w:rsid w:val="00F041A1"/>
    <w:rsid w:val="00F0697D"/>
    <w:rsid w:val="00F10F80"/>
    <w:rsid w:val="00F132D5"/>
    <w:rsid w:val="00F156C3"/>
    <w:rsid w:val="00F15F78"/>
    <w:rsid w:val="00F16101"/>
    <w:rsid w:val="00F16157"/>
    <w:rsid w:val="00F171E1"/>
    <w:rsid w:val="00F1784B"/>
    <w:rsid w:val="00F229F0"/>
    <w:rsid w:val="00F236F4"/>
    <w:rsid w:val="00F2537B"/>
    <w:rsid w:val="00F30A34"/>
    <w:rsid w:val="00F314AD"/>
    <w:rsid w:val="00F37EC6"/>
    <w:rsid w:val="00F37F96"/>
    <w:rsid w:val="00F40BD2"/>
    <w:rsid w:val="00F43AF4"/>
    <w:rsid w:val="00F43C54"/>
    <w:rsid w:val="00F4656E"/>
    <w:rsid w:val="00F52DB2"/>
    <w:rsid w:val="00F53D69"/>
    <w:rsid w:val="00F55008"/>
    <w:rsid w:val="00F563B4"/>
    <w:rsid w:val="00F6124D"/>
    <w:rsid w:val="00F632FA"/>
    <w:rsid w:val="00F647F7"/>
    <w:rsid w:val="00F65302"/>
    <w:rsid w:val="00F66923"/>
    <w:rsid w:val="00F67EBF"/>
    <w:rsid w:val="00F729B9"/>
    <w:rsid w:val="00F733A3"/>
    <w:rsid w:val="00F733E3"/>
    <w:rsid w:val="00F73C45"/>
    <w:rsid w:val="00F745BA"/>
    <w:rsid w:val="00F81713"/>
    <w:rsid w:val="00F81B19"/>
    <w:rsid w:val="00F81E46"/>
    <w:rsid w:val="00F8269B"/>
    <w:rsid w:val="00F8302D"/>
    <w:rsid w:val="00F83D2A"/>
    <w:rsid w:val="00F84BE5"/>
    <w:rsid w:val="00F85015"/>
    <w:rsid w:val="00F91BBF"/>
    <w:rsid w:val="00F92F10"/>
    <w:rsid w:val="00F962B5"/>
    <w:rsid w:val="00F97B80"/>
    <w:rsid w:val="00FA09A3"/>
    <w:rsid w:val="00FA1B72"/>
    <w:rsid w:val="00FA26DA"/>
    <w:rsid w:val="00FA27D5"/>
    <w:rsid w:val="00FA313A"/>
    <w:rsid w:val="00FA54D8"/>
    <w:rsid w:val="00FA6867"/>
    <w:rsid w:val="00FA6C70"/>
    <w:rsid w:val="00FB2F72"/>
    <w:rsid w:val="00FB3589"/>
    <w:rsid w:val="00FB392B"/>
    <w:rsid w:val="00FB6A90"/>
    <w:rsid w:val="00FB7FDB"/>
    <w:rsid w:val="00FC1761"/>
    <w:rsid w:val="00FC1BAC"/>
    <w:rsid w:val="00FC2E0C"/>
    <w:rsid w:val="00FC4A86"/>
    <w:rsid w:val="00FC5EC6"/>
    <w:rsid w:val="00FC6EAD"/>
    <w:rsid w:val="00FC78CF"/>
    <w:rsid w:val="00FC797E"/>
    <w:rsid w:val="00FD1A0E"/>
    <w:rsid w:val="00FD44E2"/>
    <w:rsid w:val="00FD5E2C"/>
    <w:rsid w:val="00FD7627"/>
    <w:rsid w:val="00FE14F8"/>
    <w:rsid w:val="00FE2AEE"/>
    <w:rsid w:val="00FE403E"/>
    <w:rsid w:val="00FE5ED4"/>
    <w:rsid w:val="00FE6E9D"/>
    <w:rsid w:val="00FE7A81"/>
    <w:rsid w:val="00FF1453"/>
    <w:rsid w:val="00FF273E"/>
    <w:rsid w:val="00FF41EF"/>
    <w:rsid w:val="00FF52E7"/>
    <w:rsid w:val="00FF593A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FA5"/>
    <w:rPr>
      <w:sz w:val="18"/>
      <w:szCs w:val="18"/>
    </w:rPr>
  </w:style>
  <w:style w:type="paragraph" w:styleId="a5">
    <w:name w:val="List Paragraph"/>
    <w:basedOn w:val="a"/>
    <w:uiPriority w:val="34"/>
    <w:qFormat/>
    <w:rsid w:val="00B611C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C72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7283"/>
    <w:rPr>
      <w:sz w:val="18"/>
      <w:szCs w:val="18"/>
    </w:rPr>
  </w:style>
  <w:style w:type="paragraph" w:styleId="3">
    <w:name w:val="toc 3"/>
    <w:basedOn w:val="a"/>
    <w:next w:val="a"/>
    <w:rsid w:val="00D6000E"/>
    <w:pPr>
      <w:spacing w:before="100" w:beforeAutospacing="1" w:after="100" w:afterAutospacing="1"/>
      <w:ind w:left="420"/>
    </w:pPr>
    <w:rPr>
      <w:rFonts w:ascii="等线" w:eastAsia="等线" w:hAnsi="等线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FA5"/>
    <w:rPr>
      <w:sz w:val="18"/>
      <w:szCs w:val="18"/>
    </w:rPr>
  </w:style>
  <w:style w:type="paragraph" w:styleId="a5">
    <w:name w:val="List Paragraph"/>
    <w:basedOn w:val="a"/>
    <w:uiPriority w:val="34"/>
    <w:qFormat/>
    <w:rsid w:val="00B611C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C72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7283"/>
    <w:rPr>
      <w:sz w:val="18"/>
      <w:szCs w:val="18"/>
    </w:rPr>
  </w:style>
  <w:style w:type="paragraph" w:styleId="3">
    <w:name w:val="toc 3"/>
    <w:basedOn w:val="a"/>
    <w:next w:val="a"/>
    <w:rsid w:val="00D6000E"/>
    <w:pPr>
      <w:spacing w:before="100" w:beforeAutospacing="1" w:after="100" w:afterAutospacing="1"/>
      <w:ind w:left="420"/>
    </w:pPr>
    <w:rPr>
      <w:rFonts w:ascii="等线" w:eastAsia="等线" w:hAnsi="等线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67E3-8E5B-4CB5-A28F-F20328F4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yy</cp:lastModifiedBy>
  <cp:revision>3</cp:revision>
  <cp:lastPrinted>2019-10-17T06:31:00Z</cp:lastPrinted>
  <dcterms:created xsi:type="dcterms:W3CDTF">2019-10-17T06:29:00Z</dcterms:created>
  <dcterms:modified xsi:type="dcterms:W3CDTF">2019-10-17T06:40:00Z</dcterms:modified>
</cp:coreProperties>
</file>